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05" w:type="dxa"/>
        <w:tblInd w:w="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tblPr>
      <w:tblGrid>
        <w:gridCol w:w="2459"/>
        <w:gridCol w:w="6946"/>
      </w:tblGrid>
      <w:tr w:rsidR="003F75B4" w:rsidRPr="004A12E4" w:rsidTr="00AD6F38">
        <w:trPr>
          <w:trHeight w:val="308"/>
        </w:trPr>
        <w:tc>
          <w:tcPr>
            <w:tcW w:w="9405"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3F75B4" w:rsidRPr="004A12E4" w:rsidRDefault="003F75B4" w:rsidP="00AD6F38">
            <w:pPr>
              <w:jc w:val="center"/>
              <w:rPr>
                <w:bCs/>
                <w:sz w:val="26"/>
                <w:szCs w:val="26"/>
              </w:rPr>
            </w:pPr>
            <w:r w:rsidRPr="004A12E4">
              <w:rPr>
                <w:bCs/>
                <w:sz w:val="26"/>
                <w:szCs w:val="26"/>
              </w:rPr>
              <w:t>Муниципальный конкурс «Я выбираю»</w:t>
            </w:r>
          </w:p>
        </w:tc>
      </w:tr>
      <w:tr w:rsidR="003F75B4" w:rsidRPr="004A12E4" w:rsidTr="00AD6F38">
        <w:trPr>
          <w:trHeight w:val="518"/>
        </w:trPr>
        <w:tc>
          <w:tcPr>
            <w:tcW w:w="2459" w:type="dxa"/>
            <w:tcBorders>
              <w:top w:val="nil"/>
              <w:left w:val="single" w:sz="4" w:space="0" w:color="00000A"/>
              <w:bottom w:val="single" w:sz="4" w:space="0" w:color="00000A"/>
              <w:right w:val="single" w:sz="4" w:space="0" w:color="00000A"/>
            </w:tcBorders>
            <w:shd w:val="clear" w:color="auto" w:fill="FFFFFF"/>
            <w:tcMar>
              <w:left w:w="98" w:type="dxa"/>
            </w:tcMar>
          </w:tcPr>
          <w:p w:rsidR="003F75B4" w:rsidRPr="004A12E4" w:rsidRDefault="003F75B4" w:rsidP="00AD6F38">
            <w:pPr>
              <w:jc w:val="center"/>
              <w:rPr>
                <w:bCs/>
                <w:sz w:val="26"/>
                <w:szCs w:val="26"/>
              </w:rPr>
            </w:pPr>
            <w:r w:rsidRPr="004A12E4">
              <w:rPr>
                <w:bCs/>
                <w:sz w:val="26"/>
                <w:szCs w:val="26"/>
              </w:rPr>
              <w:t>Наименование компетенции</w:t>
            </w:r>
          </w:p>
        </w:tc>
        <w:tc>
          <w:tcPr>
            <w:tcW w:w="6946" w:type="dxa"/>
            <w:tcBorders>
              <w:top w:val="nil"/>
              <w:left w:val="nil"/>
              <w:bottom w:val="single" w:sz="4" w:space="0" w:color="00000A"/>
              <w:right w:val="single" w:sz="4" w:space="0" w:color="00000A"/>
            </w:tcBorders>
            <w:shd w:val="clear" w:color="auto" w:fill="FFFFFF"/>
            <w:tcMar>
              <w:left w:w="108" w:type="dxa"/>
            </w:tcMar>
            <w:vAlign w:val="center"/>
          </w:tcPr>
          <w:p w:rsidR="003F75B4" w:rsidRPr="004A12E4" w:rsidRDefault="00F52E17" w:rsidP="00AD6F38">
            <w:pPr>
              <w:rPr>
                <w:bCs/>
                <w:color w:val="000000"/>
                <w:sz w:val="26"/>
                <w:szCs w:val="26"/>
              </w:rPr>
            </w:pPr>
            <w:r>
              <w:rPr>
                <w:sz w:val="28"/>
                <w:szCs w:val="28"/>
              </w:rPr>
              <w:t>«</w:t>
            </w:r>
            <w:r w:rsidR="003E65BA">
              <w:rPr>
                <w:sz w:val="28"/>
                <w:szCs w:val="28"/>
              </w:rPr>
              <w:t>Обеспечение информационной безопасности автоматизированных систем</w:t>
            </w:r>
            <w:r>
              <w:rPr>
                <w:sz w:val="28"/>
                <w:szCs w:val="28"/>
              </w:rPr>
              <w:t>»</w:t>
            </w:r>
          </w:p>
        </w:tc>
      </w:tr>
    </w:tbl>
    <w:p w:rsidR="003F75B4" w:rsidRPr="004A12E4" w:rsidRDefault="003F75B4" w:rsidP="003F75B4">
      <w:pPr>
        <w:rPr>
          <w:sz w:val="26"/>
          <w:szCs w:val="26"/>
        </w:rPr>
      </w:pPr>
    </w:p>
    <w:p w:rsidR="003F75B4" w:rsidRPr="00AD6F38" w:rsidRDefault="003F75B4" w:rsidP="00AD6F38">
      <w:pPr>
        <w:jc w:val="center"/>
        <w:rPr>
          <w:b/>
          <w:sz w:val="28"/>
          <w:szCs w:val="26"/>
        </w:rPr>
      </w:pPr>
      <w:r w:rsidRPr="00AD6F38">
        <w:rPr>
          <w:b/>
          <w:sz w:val="28"/>
          <w:szCs w:val="26"/>
        </w:rPr>
        <w:t>Конкурсное</w:t>
      </w:r>
      <w:bookmarkStart w:id="0" w:name="_GoBack"/>
      <w:bookmarkEnd w:id="0"/>
      <w:r w:rsidRPr="00AD6F38">
        <w:rPr>
          <w:b/>
          <w:sz w:val="28"/>
          <w:szCs w:val="26"/>
        </w:rPr>
        <w:t xml:space="preserve"> задание</w:t>
      </w:r>
    </w:p>
    <w:tbl>
      <w:tblPr>
        <w:tblStyle w:val="a5"/>
        <w:tblW w:w="5000" w:type="pct"/>
        <w:tblLook w:val="04A0"/>
      </w:tblPr>
      <w:tblGrid>
        <w:gridCol w:w="2664"/>
        <w:gridCol w:w="6907"/>
      </w:tblGrid>
      <w:tr w:rsidR="00F52E17" w:rsidRPr="00AD6F38" w:rsidTr="00AD6F38">
        <w:tc>
          <w:tcPr>
            <w:tcW w:w="1389" w:type="pct"/>
            <w:tcBorders>
              <w:top w:val="single" w:sz="4" w:space="0" w:color="auto"/>
              <w:left w:val="single" w:sz="4" w:space="0" w:color="auto"/>
              <w:bottom w:val="single" w:sz="4" w:space="0" w:color="auto"/>
              <w:right w:val="single" w:sz="4" w:space="0" w:color="auto"/>
            </w:tcBorders>
            <w:vAlign w:val="center"/>
            <w:hideMark/>
          </w:tcPr>
          <w:p w:rsidR="00F52E17" w:rsidRPr="00AD6F38" w:rsidRDefault="00F52E17" w:rsidP="00AD6F38">
            <w:pPr>
              <w:spacing w:line="276" w:lineRule="auto"/>
              <w:jc w:val="center"/>
              <w:rPr>
                <w:sz w:val="28"/>
                <w:szCs w:val="28"/>
                <w:lang w:eastAsia="en-US"/>
              </w:rPr>
            </w:pPr>
            <w:r w:rsidRPr="00AD6F38">
              <w:rPr>
                <w:sz w:val="28"/>
                <w:szCs w:val="28"/>
              </w:rPr>
              <w:t>Формат и структура конкурсного задания</w:t>
            </w:r>
          </w:p>
        </w:tc>
        <w:tc>
          <w:tcPr>
            <w:tcW w:w="3611" w:type="pct"/>
            <w:tcBorders>
              <w:top w:val="single" w:sz="4" w:space="0" w:color="auto"/>
              <w:left w:val="single" w:sz="4" w:space="0" w:color="auto"/>
              <w:bottom w:val="single" w:sz="4" w:space="0" w:color="auto"/>
              <w:right w:val="single" w:sz="4" w:space="0" w:color="auto"/>
            </w:tcBorders>
            <w:vAlign w:val="center"/>
          </w:tcPr>
          <w:p w:rsidR="00F52E17" w:rsidRPr="00AD6F38" w:rsidRDefault="009E140D" w:rsidP="00AD6F38">
            <w:pPr>
              <w:autoSpaceDE w:val="0"/>
              <w:autoSpaceDN w:val="0"/>
              <w:adjustRightInd w:val="0"/>
              <w:spacing w:line="276" w:lineRule="auto"/>
              <w:rPr>
                <w:sz w:val="28"/>
                <w:szCs w:val="28"/>
              </w:rPr>
            </w:pPr>
            <w:r w:rsidRPr="00AD6F38">
              <w:rPr>
                <w:sz w:val="28"/>
                <w:szCs w:val="28"/>
              </w:rPr>
              <w:t xml:space="preserve">Вы </w:t>
            </w:r>
            <w:r w:rsidR="003E65BA" w:rsidRPr="00AD6F38">
              <w:rPr>
                <w:sz w:val="28"/>
                <w:szCs w:val="28"/>
              </w:rPr>
              <w:t xml:space="preserve">специалист по информационной безопасности </w:t>
            </w:r>
            <w:r w:rsidR="003A2C68" w:rsidRPr="00AD6F38">
              <w:rPr>
                <w:sz w:val="28"/>
                <w:szCs w:val="28"/>
              </w:rPr>
              <w:t xml:space="preserve">в одном из </w:t>
            </w:r>
            <w:r w:rsidR="00A4103C" w:rsidRPr="00AD6F38">
              <w:rPr>
                <w:sz w:val="28"/>
                <w:szCs w:val="28"/>
              </w:rPr>
              <w:t>Б</w:t>
            </w:r>
            <w:r w:rsidR="003A2C68" w:rsidRPr="00AD6F38">
              <w:rPr>
                <w:sz w:val="28"/>
                <w:szCs w:val="28"/>
              </w:rPr>
              <w:t xml:space="preserve">анков города Челябинска. Утечка персональных данных клиентов вашего </w:t>
            </w:r>
            <w:r w:rsidR="00A4103C" w:rsidRPr="00AD6F38">
              <w:rPr>
                <w:sz w:val="28"/>
                <w:szCs w:val="28"/>
              </w:rPr>
              <w:t>Б</w:t>
            </w:r>
            <w:r w:rsidR="003A2C68" w:rsidRPr="00AD6F38">
              <w:rPr>
                <w:sz w:val="28"/>
                <w:szCs w:val="28"/>
              </w:rPr>
              <w:t>анка понесет за собой ужасные последствия: уголовная и материальная ответственность руководителя и работников, вред репутации и шанс лишиться лицензии на ведение банковской деятельности.</w:t>
            </w:r>
          </w:p>
          <w:p w:rsidR="003A2C68" w:rsidRPr="00AD6F38" w:rsidRDefault="003A2C68" w:rsidP="00AD6F38">
            <w:pPr>
              <w:autoSpaceDE w:val="0"/>
              <w:autoSpaceDN w:val="0"/>
              <w:adjustRightInd w:val="0"/>
              <w:spacing w:line="276" w:lineRule="auto"/>
              <w:rPr>
                <w:sz w:val="28"/>
                <w:szCs w:val="28"/>
              </w:rPr>
            </w:pPr>
            <w:r w:rsidRPr="00AD6F38">
              <w:rPr>
                <w:sz w:val="28"/>
                <w:szCs w:val="28"/>
              </w:rPr>
              <w:t xml:space="preserve">В Банке стартует новый проект по выдаче </w:t>
            </w:r>
            <w:r w:rsidR="00A4103C" w:rsidRPr="00AD6F38">
              <w:rPr>
                <w:sz w:val="28"/>
                <w:szCs w:val="28"/>
              </w:rPr>
              <w:t xml:space="preserve">кредитовнаособыхусловиях молодым </w:t>
            </w:r>
            <w:r w:rsidRPr="00AD6F38">
              <w:rPr>
                <w:sz w:val="28"/>
                <w:szCs w:val="28"/>
              </w:rPr>
              <w:t>п</w:t>
            </w:r>
            <w:r w:rsidR="00A4103C" w:rsidRPr="00AD6F38">
              <w:rPr>
                <w:sz w:val="28"/>
                <w:szCs w:val="28"/>
              </w:rPr>
              <w:t>редпринимателям</w:t>
            </w:r>
            <w:r w:rsidRPr="00AD6F38">
              <w:rPr>
                <w:sz w:val="28"/>
                <w:szCs w:val="28"/>
              </w:rPr>
              <w:t xml:space="preserve">. Появляется необходимость организовать еще одно рабочее место для специалиста по </w:t>
            </w:r>
            <w:r w:rsidR="00A4103C" w:rsidRPr="00AD6F38">
              <w:rPr>
                <w:sz w:val="28"/>
                <w:szCs w:val="28"/>
              </w:rPr>
              <w:t>данному</w:t>
            </w:r>
            <w:r w:rsidRPr="00AD6F38">
              <w:rPr>
                <w:sz w:val="28"/>
                <w:szCs w:val="28"/>
              </w:rPr>
              <w:t xml:space="preserve"> проекту.</w:t>
            </w:r>
          </w:p>
          <w:p w:rsidR="003A2C68" w:rsidRPr="00AD6F38" w:rsidRDefault="003A2C68" w:rsidP="00AD6F38">
            <w:pPr>
              <w:autoSpaceDE w:val="0"/>
              <w:autoSpaceDN w:val="0"/>
              <w:adjustRightInd w:val="0"/>
              <w:spacing w:line="276" w:lineRule="auto"/>
              <w:rPr>
                <w:sz w:val="28"/>
                <w:szCs w:val="28"/>
              </w:rPr>
            </w:pPr>
            <w:r w:rsidRPr="00AD6F38">
              <w:rPr>
                <w:sz w:val="28"/>
                <w:szCs w:val="28"/>
              </w:rPr>
              <w:t>Ваша задача:</w:t>
            </w:r>
          </w:p>
          <w:p w:rsidR="003A2C68" w:rsidRPr="00AD6F38" w:rsidRDefault="003A2C68" w:rsidP="00AD6F38">
            <w:pPr>
              <w:autoSpaceDE w:val="0"/>
              <w:autoSpaceDN w:val="0"/>
              <w:adjustRightInd w:val="0"/>
              <w:spacing w:line="276" w:lineRule="auto"/>
              <w:rPr>
                <w:sz w:val="28"/>
                <w:szCs w:val="28"/>
              </w:rPr>
            </w:pPr>
            <w:r w:rsidRPr="00AD6F38">
              <w:rPr>
                <w:sz w:val="28"/>
                <w:szCs w:val="28"/>
              </w:rPr>
              <w:t xml:space="preserve">- </w:t>
            </w:r>
            <w:r w:rsidR="00A4103C" w:rsidRPr="00AD6F38">
              <w:rPr>
                <w:sz w:val="28"/>
                <w:szCs w:val="28"/>
              </w:rPr>
              <w:t xml:space="preserve">Организовать рабочее место специалиста: Установить минимальный комплект ПО </w:t>
            </w:r>
            <w:proofErr w:type="spellStart"/>
            <w:r w:rsidR="00BB3F54" w:rsidRPr="00AD6F38">
              <w:rPr>
                <w:sz w:val="28"/>
                <w:szCs w:val="28"/>
              </w:rPr>
              <w:t>SecretNetStudio</w:t>
            </w:r>
            <w:proofErr w:type="spellEnd"/>
            <w:r w:rsidR="00BB3F54" w:rsidRPr="00AD6F38">
              <w:rPr>
                <w:sz w:val="28"/>
                <w:szCs w:val="28"/>
              </w:rPr>
              <w:t>;</w:t>
            </w:r>
          </w:p>
          <w:p w:rsidR="00A4103C" w:rsidRPr="00AD6F38" w:rsidRDefault="00A4103C" w:rsidP="00AD6F38">
            <w:pPr>
              <w:autoSpaceDE w:val="0"/>
              <w:autoSpaceDN w:val="0"/>
              <w:adjustRightInd w:val="0"/>
              <w:spacing w:line="276" w:lineRule="auto"/>
              <w:rPr>
                <w:sz w:val="28"/>
                <w:szCs w:val="28"/>
                <w:lang w:eastAsia="en-US"/>
              </w:rPr>
            </w:pPr>
            <w:r w:rsidRPr="00AD6F38">
              <w:rPr>
                <w:sz w:val="28"/>
                <w:szCs w:val="28"/>
              </w:rPr>
              <w:t>- Разработать свод правил, которые должен соблюдать специалист для предотвращения утечки персональных данных участников данной программы Банка.</w:t>
            </w:r>
          </w:p>
        </w:tc>
      </w:tr>
      <w:tr w:rsidR="009E140D" w:rsidRPr="00AD6F38" w:rsidTr="00AD6F38">
        <w:tc>
          <w:tcPr>
            <w:tcW w:w="1389" w:type="pct"/>
            <w:tcBorders>
              <w:top w:val="single" w:sz="4" w:space="0" w:color="auto"/>
              <w:left w:val="single" w:sz="4" w:space="0" w:color="auto"/>
              <w:bottom w:val="single" w:sz="4" w:space="0" w:color="auto"/>
              <w:right w:val="single" w:sz="4" w:space="0" w:color="auto"/>
            </w:tcBorders>
            <w:vAlign w:val="center"/>
          </w:tcPr>
          <w:p w:rsidR="009E140D" w:rsidRPr="00AD6F38" w:rsidRDefault="009E140D" w:rsidP="00AD6F38">
            <w:pPr>
              <w:spacing w:line="276" w:lineRule="auto"/>
              <w:jc w:val="center"/>
              <w:rPr>
                <w:sz w:val="28"/>
                <w:szCs w:val="28"/>
                <w:lang w:eastAsia="en-US"/>
              </w:rPr>
            </w:pPr>
            <w:r w:rsidRPr="00AD6F38">
              <w:rPr>
                <w:sz w:val="28"/>
                <w:szCs w:val="28"/>
              </w:rPr>
              <w:t>Описание объекта</w:t>
            </w:r>
          </w:p>
        </w:tc>
        <w:tc>
          <w:tcPr>
            <w:tcW w:w="3611" w:type="pct"/>
            <w:tcBorders>
              <w:top w:val="single" w:sz="4" w:space="0" w:color="auto"/>
              <w:left w:val="single" w:sz="4" w:space="0" w:color="auto"/>
              <w:bottom w:val="single" w:sz="4" w:space="0" w:color="auto"/>
              <w:right w:val="single" w:sz="4" w:space="0" w:color="auto"/>
            </w:tcBorders>
            <w:vAlign w:val="center"/>
          </w:tcPr>
          <w:p w:rsidR="009E140D" w:rsidRPr="00AD6F38" w:rsidRDefault="00BB3F54" w:rsidP="00AD6F38">
            <w:pPr>
              <w:spacing w:line="276" w:lineRule="auto"/>
              <w:rPr>
                <w:sz w:val="28"/>
                <w:szCs w:val="28"/>
                <w:lang w:eastAsia="en-US"/>
              </w:rPr>
            </w:pPr>
            <w:r w:rsidRPr="00AD6F38">
              <w:rPr>
                <w:sz w:val="28"/>
                <w:szCs w:val="28"/>
              </w:rPr>
              <w:t>Защищенное рабочее место с установленным программным обеспечением и перечень организационных правил обеспечения информационной безопасности.</w:t>
            </w:r>
          </w:p>
        </w:tc>
      </w:tr>
      <w:tr w:rsidR="009E140D" w:rsidRPr="00AD6F38" w:rsidTr="00AD6F38">
        <w:tc>
          <w:tcPr>
            <w:tcW w:w="1389" w:type="pct"/>
            <w:tcBorders>
              <w:top w:val="single" w:sz="4" w:space="0" w:color="auto"/>
              <w:left w:val="single" w:sz="4" w:space="0" w:color="auto"/>
              <w:bottom w:val="single" w:sz="4" w:space="0" w:color="auto"/>
              <w:right w:val="single" w:sz="4" w:space="0" w:color="auto"/>
            </w:tcBorders>
            <w:vAlign w:val="center"/>
            <w:hideMark/>
          </w:tcPr>
          <w:p w:rsidR="009E140D" w:rsidRPr="00AD6F38" w:rsidRDefault="009E140D" w:rsidP="00AD6F38">
            <w:pPr>
              <w:spacing w:line="276" w:lineRule="auto"/>
              <w:jc w:val="center"/>
              <w:rPr>
                <w:sz w:val="28"/>
                <w:szCs w:val="28"/>
                <w:lang w:eastAsia="en-US"/>
              </w:rPr>
            </w:pPr>
            <w:r w:rsidRPr="00AD6F38">
              <w:rPr>
                <w:sz w:val="28"/>
                <w:szCs w:val="28"/>
              </w:rPr>
              <w:t>Продолжительность (Лимит времени выполнения)</w:t>
            </w:r>
          </w:p>
        </w:tc>
        <w:tc>
          <w:tcPr>
            <w:tcW w:w="3611" w:type="pct"/>
            <w:tcBorders>
              <w:top w:val="single" w:sz="4" w:space="0" w:color="auto"/>
              <w:left w:val="single" w:sz="4" w:space="0" w:color="auto"/>
              <w:bottom w:val="single" w:sz="4" w:space="0" w:color="auto"/>
              <w:right w:val="single" w:sz="4" w:space="0" w:color="auto"/>
            </w:tcBorders>
            <w:vAlign w:val="center"/>
            <w:hideMark/>
          </w:tcPr>
          <w:p w:rsidR="009E140D" w:rsidRPr="00AD6F38" w:rsidRDefault="00BB3F54" w:rsidP="00AD6F38">
            <w:pPr>
              <w:spacing w:line="276" w:lineRule="auto"/>
              <w:rPr>
                <w:sz w:val="28"/>
                <w:szCs w:val="28"/>
                <w:lang w:eastAsia="en-US"/>
              </w:rPr>
            </w:pPr>
            <w:r w:rsidRPr="00AD6F38">
              <w:rPr>
                <w:sz w:val="28"/>
                <w:szCs w:val="28"/>
              </w:rPr>
              <w:t>3 часа 55 минут</w:t>
            </w:r>
          </w:p>
        </w:tc>
      </w:tr>
      <w:tr w:rsidR="009E140D" w:rsidRPr="00AD6F38" w:rsidTr="00AD6F38">
        <w:tc>
          <w:tcPr>
            <w:tcW w:w="1389" w:type="pct"/>
            <w:tcBorders>
              <w:top w:val="single" w:sz="4" w:space="0" w:color="auto"/>
              <w:left w:val="single" w:sz="4" w:space="0" w:color="auto"/>
              <w:bottom w:val="single" w:sz="4" w:space="0" w:color="auto"/>
              <w:right w:val="single" w:sz="4" w:space="0" w:color="auto"/>
            </w:tcBorders>
            <w:vAlign w:val="center"/>
          </w:tcPr>
          <w:p w:rsidR="009E140D" w:rsidRPr="00AD6F38" w:rsidRDefault="00857296" w:rsidP="00AD6F38">
            <w:pPr>
              <w:spacing w:line="276" w:lineRule="auto"/>
              <w:jc w:val="center"/>
              <w:rPr>
                <w:sz w:val="28"/>
                <w:szCs w:val="28"/>
                <w:lang w:eastAsia="en-US"/>
              </w:rPr>
            </w:pPr>
            <w:proofErr w:type="spellStart"/>
            <w:r w:rsidRPr="00AD6F38">
              <w:rPr>
                <w:sz w:val="28"/>
                <w:szCs w:val="28"/>
                <w:lang w:eastAsia="en-US"/>
              </w:rPr>
              <w:t>Тулбокс</w:t>
            </w:r>
            <w:proofErr w:type="spellEnd"/>
            <w:r w:rsidRPr="00AD6F38">
              <w:rPr>
                <w:sz w:val="28"/>
                <w:szCs w:val="28"/>
                <w:lang w:eastAsia="en-US"/>
              </w:rPr>
              <w:t xml:space="preserve"> (</w:t>
            </w:r>
            <w:proofErr w:type="spellStart"/>
            <w:r w:rsidRPr="00AD6F38">
              <w:rPr>
                <w:sz w:val="28"/>
                <w:szCs w:val="28"/>
                <w:lang w:eastAsia="en-US"/>
              </w:rPr>
              <w:t>разрешеный</w:t>
            </w:r>
            <w:proofErr w:type="spellEnd"/>
            <w:r w:rsidRPr="00AD6F38">
              <w:rPr>
                <w:sz w:val="28"/>
                <w:szCs w:val="28"/>
                <w:lang w:eastAsia="en-US"/>
              </w:rPr>
              <w:t>)</w:t>
            </w:r>
          </w:p>
        </w:tc>
        <w:tc>
          <w:tcPr>
            <w:tcW w:w="3611" w:type="pct"/>
            <w:tcBorders>
              <w:top w:val="single" w:sz="4" w:space="0" w:color="auto"/>
              <w:left w:val="single" w:sz="4" w:space="0" w:color="auto"/>
              <w:bottom w:val="single" w:sz="4" w:space="0" w:color="auto"/>
              <w:right w:val="single" w:sz="4" w:space="0" w:color="auto"/>
            </w:tcBorders>
            <w:vAlign w:val="center"/>
          </w:tcPr>
          <w:p w:rsidR="009E140D" w:rsidRPr="00AD6F38" w:rsidRDefault="00BB3F54" w:rsidP="00AD6F38">
            <w:pPr>
              <w:spacing w:line="276" w:lineRule="auto"/>
              <w:rPr>
                <w:sz w:val="28"/>
                <w:szCs w:val="28"/>
                <w:lang w:eastAsia="en-US"/>
              </w:rPr>
            </w:pPr>
            <w:r w:rsidRPr="00AD6F38">
              <w:rPr>
                <w:sz w:val="28"/>
                <w:szCs w:val="28"/>
                <w:lang w:eastAsia="en-US"/>
              </w:rPr>
              <w:t>К</w:t>
            </w:r>
            <w:r w:rsidR="00857296" w:rsidRPr="00AD6F38">
              <w:rPr>
                <w:sz w:val="28"/>
                <w:szCs w:val="28"/>
                <w:lang w:eastAsia="en-US"/>
              </w:rPr>
              <w:t>лавиатур</w:t>
            </w:r>
            <w:r w:rsidRPr="00AD6F38">
              <w:rPr>
                <w:sz w:val="28"/>
                <w:szCs w:val="28"/>
                <w:lang w:eastAsia="en-US"/>
              </w:rPr>
              <w:t>а, мышь</w:t>
            </w:r>
            <w:r w:rsidR="00857296" w:rsidRPr="00AD6F38">
              <w:rPr>
                <w:sz w:val="28"/>
                <w:szCs w:val="28"/>
                <w:lang w:eastAsia="en-US"/>
              </w:rPr>
              <w:t>.</w:t>
            </w:r>
          </w:p>
        </w:tc>
      </w:tr>
      <w:tr w:rsidR="009E140D" w:rsidRPr="00AD6F38" w:rsidTr="00AD6F38">
        <w:tc>
          <w:tcPr>
            <w:tcW w:w="1389" w:type="pct"/>
            <w:tcBorders>
              <w:top w:val="single" w:sz="4" w:space="0" w:color="auto"/>
              <w:left w:val="single" w:sz="4" w:space="0" w:color="auto"/>
              <w:bottom w:val="single" w:sz="4" w:space="0" w:color="auto"/>
              <w:right w:val="single" w:sz="4" w:space="0" w:color="auto"/>
            </w:tcBorders>
            <w:vAlign w:val="center"/>
            <w:hideMark/>
          </w:tcPr>
          <w:p w:rsidR="009E140D" w:rsidRPr="00AD6F38" w:rsidRDefault="009E140D" w:rsidP="00AD6F38">
            <w:pPr>
              <w:spacing w:line="276" w:lineRule="auto"/>
              <w:jc w:val="center"/>
              <w:rPr>
                <w:sz w:val="28"/>
                <w:szCs w:val="28"/>
                <w:lang w:eastAsia="en-US"/>
              </w:rPr>
            </w:pPr>
            <w:r w:rsidRPr="00AD6F38">
              <w:rPr>
                <w:sz w:val="28"/>
                <w:szCs w:val="28"/>
              </w:rPr>
              <w:t>Последовательность выполнения</w:t>
            </w:r>
          </w:p>
        </w:tc>
        <w:tc>
          <w:tcPr>
            <w:tcW w:w="3611" w:type="pct"/>
            <w:tcBorders>
              <w:top w:val="single" w:sz="4" w:space="0" w:color="auto"/>
              <w:left w:val="single" w:sz="4" w:space="0" w:color="auto"/>
              <w:bottom w:val="single" w:sz="4" w:space="0" w:color="auto"/>
              <w:right w:val="single" w:sz="4" w:space="0" w:color="auto"/>
            </w:tcBorders>
            <w:vAlign w:val="center"/>
            <w:hideMark/>
          </w:tcPr>
          <w:p w:rsidR="00BB3F54" w:rsidRPr="00AD6F38" w:rsidRDefault="00BB3F54" w:rsidP="00AD6F38">
            <w:pPr>
              <w:spacing w:line="276" w:lineRule="auto"/>
              <w:ind w:right="-31"/>
              <w:rPr>
                <w:sz w:val="28"/>
                <w:szCs w:val="28"/>
              </w:rPr>
            </w:pPr>
            <w:r w:rsidRPr="00AD6F38">
              <w:rPr>
                <w:sz w:val="28"/>
                <w:szCs w:val="28"/>
                <w:lang w:eastAsia="en-US"/>
              </w:rPr>
              <w:t xml:space="preserve">2 часа 55 минут – Установка и начальная настройка </w:t>
            </w:r>
            <w:proofErr w:type="spellStart"/>
            <w:r w:rsidRPr="00AD6F38">
              <w:rPr>
                <w:sz w:val="28"/>
                <w:szCs w:val="28"/>
              </w:rPr>
              <w:t>SecretNetStudio</w:t>
            </w:r>
            <w:proofErr w:type="spellEnd"/>
            <w:r w:rsidRPr="00AD6F38">
              <w:rPr>
                <w:sz w:val="28"/>
                <w:szCs w:val="28"/>
              </w:rPr>
              <w:t xml:space="preserve"> 8;</w:t>
            </w:r>
          </w:p>
          <w:p w:rsidR="00BB3F54" w:rsidRPr="00AD6F38" w:rsidRDefault="00BB3F54" w:rsidP="00AD6F38">
            <w:pPr>
              <w:spacing w:line="276" w:lineRule="auto"/>
              <w:ind w:right="-31"/>
              <w:rPr>
                <w:sz w:val="28"/>
                <w:szCs w:val="28"/>
              </w:rPr>
            </w:pPr>
            <w:r w:rsidRPr="00AD6F38">
              <w:rPr>
                <w:sz w:val="28"/>
                <w:szCs w:val="28"/>
              </w:rPr>
              <w:t>1 час - Разработка перечня организационных правил обеспечения информационной безопасности.</w:t>
            </w:r>
          </w:p>
        </w:tc>
      </w:tr>
      <w:tr w:rsidR="00857296" w:rsidRPr="00AD6F38" w:rsidTr="00AD6F38">
        <w:tc>
          <w:tcPr>
            <w:tcW w:w="5000" w:type="pct"/>
            <w:gridSpan w:val="2"/>
            <w:tcBorders>
              <w:top w:val="single" w:sz="4" w:space="0" w:color="auto"/>
              <w:left w:val="single" w:sz="4" w:space="0" w:color="auto"/>
              <w:bottom w:val="single" w:sz="4" w:space="0" w:color="auto"/>
              <w:right w:val="single" w:sz="4" w:space="0" w:color="auto"/>
            </w:tcBorders>
            <w:vAlign w:val="center"/>
          </w:tcPr>
          <w:p w:rsidR="00857296" w:rsidRPr="00AD6F38" w:rsidRDefault="00857296" w:rsidP="00AD6F38">
            <w:pPr>
              <w:spacing w:line="276" w:lineRule="auto"/>
              <w:ind w:right="-31"/>
              <w:jc w:val="center"/>
              <w:rPr>
                <w:color w:val="000000" w:themeColor="text1"/>
                <w:sz w:val="28"/>
                <w:szCs w:val="28"/>
              </w:rPr>
            </w:pPr>
            <w:r w:rsidRPr="00AD6F38">
              <w:rPr>
                <w:sz w:val="28"/>
                <w:szCs w:val="28"/>
              </w:rPr>
              <w:t>Критерии оценки</w:t>
            </w:r>
          </w:p>
        </w:tc>
      </w:tr>
      <w:tr w:rsidR="00857296" w:rsidRPr="00AD6F38" w:rsidTr="00AD6F38">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BB3F54" w:rsidRPr="00AD6F38" w:rsidRDefault="00857296" w:rsidP="00AD6F38">
            <w:pPr>
              <w:shd w:val="clear" w:color="auto" w:fill="FFFFFF"/>
              <w:spacing w:line="276" w:lineRule="auto"/>
              <w:jc w:val="both"/>
              <w:rPr>
                <w:color w:val="000000" w:themeColor="text1"/>
                <w:sz w:val="28"/>
                <w:szCs w:val="28"/>
              </w:rPr>
            </w:pPr>
            <w:r w:rsidRPr="00AD6F38">
              <w:rPr>
                <w:color w:val="000000" w:themeColor="text1"/>
                <w:sz w:val="28"/>
                <w:szCs w:val="28"/>
              </w:rPr>
              <w:t xml:space="preserve">Испытание состоит из </w:t>
            </w:r>
            <w:r w:rsidR="00BB3F54" w:rsidRPr="00AD6F38">
              <w:rPr>
                <w:color w:val="000000" w:themeColor="text1"/>
                <w:sz w:val="28"/>
                <w:szCs w:val="28"/>
              </w:rPr>
              <w:t>2 заданий</w:t>
            </w:r>
            <w:r w:rsidRPr="00AD6F38">
              <w:rPr>
                <w:color w:val="000000" w:themeColor="text1"/>
                <w:sz w:val="28"/>
                <w:szCs w:val="28"/>
              </w:rPr>
              <w:t>:</w:t>
            </w:r>
          </w:p>
          <w:p w:rsidR="00BB3F54" w:rsidRPr="00AD6F38" w:rsidRDefault="00BB3F54" w:rsidP="00AD6F38">
            <w:pPr>
              <w:shd w:val="clear" w:color="auto" w:fill="FFFFFF"/>
              <w:spacing w:line="276" w:lineRule="auto"/>
              <w:jc w:val="both"/>
              <w:rPr>
                <w:color w:val="000000" w:themeColor="text1"/>
                <w:sz w:val="28"/>
                <w:szCs w:val="28"/>
              </w:rPr>
            </w:pPr>
            <w:r w:rsidRPr="00AD6F38">
              <w:rPr>
                <w:color w:val="000000" w:themeColor="text1"/>
                <w:sz w:val="28"/>
                <w:szCs w:val="28"/>
              </w:rPr>
              <w:t xml:space="preserve">1. Установка и начальная настройка Программного обеспечения в </w:t>
            </w:r>
            <w:r w:rsidRPr="00AD6F38">
              <w:rPr>
                <w:color w:val="000000" w:themeColor="text1"/>
                <w:sz w:val="28"/>
                <w:szCs w:val="28"/>
              </w:rPr>
              <w:lastRenderedPageBreak/>
              <w:t>соответствии с заданием;</w:t>
            </w:r>
          </w:p>
          <w:p w:rsidR="00BB3F54" w:rsidRPr="00AD6F38" w:rsidRDefault="00BB3F54" w:rsidP="00AD6F38">
            <w:pPr>
              <w:shd w:val="clear" w:color="auto" w:fill="FFFFFF"/>
              <w:spacing w:line="276" w:lineRule="auto"/>
              <w:jc w:val="both"/>
              <w:rPr>
                <w:sz w:val="28"/>
                <w:szCs w:val="28"/>
              </w:rPr>
            </w:pPr>
            <w:r w:rsidRPr="00AD6F38">
              <w:rPr>
                <w:color w:val="000000" w:themeColor="text1"/>
                <w:sz w:val="28"/>
                <w:szCs w:val="28"/>
              </w:rPr>
              <w:t xml:space="preserve">2. </w:t>
            </w:r>
            <w:r w:rsidRPr="00AD6F38">
              <w:rPr>
                <w:sz w:val="28"/>
                <w:szCs w:val="28"/>
              </w:rPr>
              <w:t>Разработка перечня организационных правил обеспечения информационной безопасности.</w:t>
            </w:r>
          </w:p>
          <w:p w:rsidR="00BB3F54" w:rsidRPr="00AD6F38" w:rsidRDefault="00BB3F54" w:rsidP="00AD6F38">
            <w:pPr>
              <w:shd w:val="clear" w:color="auto" w:fill="FFFFFF"/>
              <w:spacing w:line="276" w:lineRule="auto"/>
              <w:jc w:val="both"/>
              <w:rPr>
                <w:color w:val="000000" w:themeColor="text1"/>
                <w:sz w:val="28"/>
                <w:szCs w:val="28"/>
              </w:rPr>
            </w:pPr>
            <w:r w:rsidRPr="00AD6F38">
              <w:rPr>
                <w:sz w:val="28"/>
                <w:szCs w:val="28"/>
              </w:rPr>
              <w:t xml:space="preserve">Задание 1 оценивается по </w:t>
            </w:r>
            <w:r w:rsidRPr="00AD6F38">
              <w:rPr>
                <w:color w:val="000000" w:themeColor="text1"/>
                <w:sz w:val="28"/>
                <w:szCs w:val="28"/>
              </w:rPr>
              <w:t>объективным (измеримым) критериям.</w:t>
            </w:r>
          </w:p>
          <w:p w:rsidR="001D7085" w:rsidRPr="00AD6F38" w:rsidRDefault="00BB3F54" w:rsidP="00AD6F38">
            <w:pPr>
              <w:shd w:val="clear" w:color="auto" w:fill="FFFFFF"/>
              <w:spacing w:line="276" w:lineRule="auto"/>
              <w:jc w:val="both"/>
              <w:rPr>
                <w:color w:val="000000" w:themeColor="text1"/>
                <w:sz w:val="28"/>
                <w:szCs w:val="28"/>
              </w:rPr>
            </w:pPr>
            <w:r w:rsidRPr="00AD6F38">
              <w:rPr>
                <w:sz w:val="28"/>
                <w:szCs w:val="28"/>
              </w:rPr>
              <w:t xml:space="preserve">Задание 2 оценивается по </w:t>
            </w:r>
            <w:r w:rsidRPr="00AD6F38">
              <w:rPr>
                <w:color w:val="000000" w:themeColor="text1"/>
                <w:sz w:val="28"/>
                <w:szCs w:val="28"/>
              </w:rPr>
              <w:t>субъективным критериям.</w:t>
            </w:r>
          </w:p>
          <w:p w:rsidR="00857296" w:rsidRPr="00AD6F38" w:rsidRDefault="00BB3F54" w:rsidP="00AD6F38">
            <w:pPr>
              <w:shd w:val="clear" w:color="auto" w:fill="FFFFFF"/>
              <w:spacing w:line="276" w:lineRule="auto"/>
              <w:jc w:val="both"/>
              <w:rPr>
                <w:color w:val="000000" w:themeColor="text1"/>
                <w:sz w:val="28"/>
                <w:szCs w:val="28"/>
              </w:rPr>
            </w:pPr>
            <w:r w:rsidRPr="00AD6F38">
              <w:rPr>
                <w:sz w:val="28"/>
                <w:szCs w:val="28"/>
              </w:rPr>
              <w:t xml:space="preserve">Задание 1: Правильность установки программного продукта, его работоспособность, правильность </w:t>
            </w:r>
            <w:r w:rsidR="001D7085" w:rsidRPr="00AD6F38">
              <w:rPr>
                <w:sz w:val="28"/>
                <w:szCs w:val="28"/>
              </w:rPr>
              <w:t>выполнения</w:t>
            </w:r>
            <w:r w:rsidRPr="00AD6F38">
              <w:rPr>
                <w:sz w:val="28"/>
                <w:szCs w:val="28"/>
              </w:rPr>
              <w:t xml:space="preserve"> указанных в задании </w:t>
            </w:r>
            <w:r w:rsidR="001D7085" w:rsidRPr="00AD6F38">
              <w:rPr>
                <w:sz w:val="28"/>
                <w:szCs w:val="28"/>
              </w:rPr>
              <w:t>настроек.</w:t>
            </w:r>
          </w:p>
          <w:p w:rsidR="001D7085" w:rsidRPr="00AD6F38" w:rsidRDefault="001D7085" w:rsidP="00AD6F38">
            <w:pPr>
              <w:shd w:val="clear" w:color="auto" w:fill="FFFFFF"/>
              <w:spacing w:line="276" w:lineRule="auto"/>
              <w:jc w:val="both"/>
              <w:rPr>
                <w:color w:val="000000" w:themeColor="text1"/>
                <w:sz w:val="28"/>
                <w:szCs w:val="28"/>
              </w:rPr>
            </w:pPr>
            <w:r w:rsidRPr="00AD6F38">
              <w:rPr>
                <w:sz w:val="28"/>
                <w:szCs w:val="28"/>
              </w:rPr>
              <w:t>Задание 2: Уровень понимания понятия «Информационная безопасность», понимание значимости организационных мер ИБ, разумность применения тех или иных организационныхмер ИБ, количество не учтенных путей утечки информации.</w:t>
            </w:r>
          </w:p>
        </w:tc>
      </w:tr>
      <w:tr w:rsidR="00857296" w:rsidRPr="00AD6F38" w:rsidTr="00AD6F38">
        <w:tc>
          <w:tcPr>
            <w:tcW w:w="5000" w:type="pct"/>
            <w:gridSpan w:val="2"/>
            <w:tcBorders>
              <w:top w:val="single" w:sz="4" w:space="0" w:color="auto"/>
              <w:left w:val="single" w:sz="4" w:space="0" w:color="auto"/>
              <w:bottom w:val="single" w:sz="4" w:space="0" w:color="auto"/>
              <w:right w:val="single" w:sz="4" w:space="0" w:color="auto"/>
            </w:tcBorders>
            <w:vAlign w:val="center"/>
          </w:tcPr>
          <w:p w:rsidR="00857296" w:rsidRPr="00AD6F38" w:rsidRDefault="00857296" w:rsidP="00AD6F38">
            <w:pPr>
              <w:shd w:val="clear" w:color="auto" w:fill="FFFFFF"/>
              <w:spacing w:line="276" w:lineRule="auto"/>
              <w:jc w:val="center"/>
              <w:rPr>
                <w:color w:val="000000" w:themeColor="text1"/>
                <w:sz w:val="28"/>
                <w:szCs w:val="28"/>
              </w:rPr>
            </w:pPr>
            <w:r w:rsidRPr="00AD6F38">
              <w:rPr>
                <w:sz w:val="28"/>
                <w:szCs w:val="28"/>
              </w:rPr>
              <w:lastRenderedPageBreak/>
              <w:t>Требования ОТ и ТБ</w:t>
            </w:r>
          </w:p>
        </w:tc>
      </w:tr>
      <w:tr w:rsidR="00857296" w:rsidRPr="00AD6F38" w:rsidTr="00AD6F38">
        <w:tc>
          <w:tcPr>
            <w:tcW w:w="5000" w:type="pct"/>
            <w:gridSpan w:val="2"/>
            <w:tcBorders>
              <w:top w:val="single" w:sz="4" w:space="0" w:color="auto"/>
              <w:left w:val="single" w:sz="4" w:space="0" w:color="auto"/>
              <w:bottom w:val="single" w:sz="4" w:space="0" w:color="auto"/>
              <w:right w:val="single" w:sz="4" w:space="0" w:color="auto"/>
            </w:tcBorders>
            <w:vAlign w:val="center"/>
          </w:tcPr>
          <w:p w:rsidR="00AD6F38" w:rsidRDefault="00AD6F38" w:rsidP="00AD6F38">
            <w:pPr>
              <w:pStyle w:val="Default"/>
              <w:spacing w:line="276" w:lineRule="auto"/>
              <w:ind w:firstLine="709"/>
              <w:jc w:val="center"/>
              <w:rPr>
                <w:b/>
                <w:sz w:val="28"/>
                <w:szCs w:val="28"/>
                <w:lang w:eastAsia="en-US"/>
              </w:rPr>
            </w:pPr>
          </w:p>
          <w:p w:rsidR="00857296" w:rsidRPr="00AD6F38" w:rsidRDefault="00857296" w:rsidP="00AD6F38">
            <w:pPr>
              <w:pStyle w:val="Default"/>
              <w:spacing w:line="276" w:lineRule="auto"/>
              <w:ind w:firstLine="709"/>
              <w:jc w:val="center"/>
              <w:rPr>
                <w:sz w:val="28"/>
                <w:szCs w:val="28"/>
                <w:lang w:eastAsia="en-US"/>
              </w:rPr>
            </w:pPr>
            <w:r w:rsidRPr="00AD6F38">
              <w:rPr>
                <w:b/>
                <w:sz w:val="28"/>
                <w:szCs w:val="28"/>
                <w:lang w:eastAsia="en-US"/>
              </w:rPr>
              <w:t>ТЕ</w:t>
            </w:r>
            <w:r w:rsidRPr="00AD6F38">
              <w:rPr>
                <w:b/>
                <w:bCs/>
                <w:sz w:val="28"/>
                <w:szCs w:val="28"/>
                <w:lang w:eastAsia="en-US"/>
              </w:rPr>
              <w:t>ХНИЧЕСКОЕ ОПИСАНИЕ</w:t>
            </w:r>
          </w:p>
          <w:p w:rsidR="001D7085" w:rsidRPr="00AD6F38" w:rsidRDefault="00857296" w:rsidP="00AD6F38">
            <w:pPr>
              <w:pStyle w:val="Default"/>
              <w:spacing w:line="276" w:lineRule="auto"/>
              <w:ind w:firstLine="709"/>
              <w:jc w:val="both"/>
              <w:rPr>
                <w:sz w:val="28"/>
                <w:szCs w:val="28"/>
                <w:lang w:eastAsia="en-US"/>
              </w:rPr>
            </w:pPr>
            <w:r w:rsidRPr="00AD6F38">
              <w:rPr>
                <w:sz w:val="28"/>
                <w:szCs w:val="28"/>
                <w:lang w:eastAsia="en-US"/>
              </w:rPr>
              <w:t>Минимально необходимые требования владения профессиональными навыками для участия в конкурсе по компетенции «</w:t>
            </w:r>
            <w:r w:rsidR="001D7085" w:rsidRPr="00AD6F38">
              <w:rPr>
                <w:sz w:val="28"/>
                <w:szCs w:val="28"/>
              </w:rPr>
              <w:t>«Обеспечение информационной безопасности автоматизированных систем»</w:t>
            </w:r>
          </w:p>
          <w:p w:rsidR="00AD6F38" w:rsidRDefault="00AD6F38" w:rsidP="00AD6F38">
            <w:pPr>
              <w:pStyle w:val="Default"/>
              <w:spacing w:line="276" w:lineRule="auto"/>
              <w:ind w:firstLine="709"/>
              <w:jc w:val="center"/>
              <w:rPr>
                <w:b/>
                <w:bCs/>
                <w:sz w:val="28"/>
                <w:szCs w:val="28"/>
                <w:lang w:eastAsia="en-US"/>
              </w:rPr>
            </w:pPr>
          </w:p>
          <w:p w:rsidR="00857296" w:rsidRPr="00AD6F38" w:rsidRDefault="00857296" w:rsidP="00AD6F38">
            <w:pPr>
              <w:pStyle w:val="Default"/>
              <w:spacing w:line="276" w:lineRule="auto"/>
              <w:ind w:firstLine="709"/>
              <w:jc w:val="center"/>
              <w:rPr>
                <w:sz w:val="28"/>
                <w:szCs w:val="28"/>
                <w:lang w:eastAsia="en-US"/>
              </w:rPr>
            </w:pPr>
            <w:r w:rsidRPr="00AD6F38">
              <w:rPr>
                <w:b/>
                <w:bCs/>
                <w:sz w:val="28"/>
                <w:szCs w:val="28"/>
                <w:lang w:eastAsia="en-US"/>
              </w:rPr>
              <w:t>1. ВВЕДЕНИЕ</w:t>
            </w:r>
          </w:p>
          <w:p w:rsidR="00857296" w:rsidRPr="00AD6F38" w:rsidRDefault="00857296" w:rsidP="00AD6F38">
            <w:pPr>
              <w:pStyle w:val="Default"/>
              <w:spacing w:line="276" w:lineRule="auto"/>
              <w:ind w:firstLine="709"/>
              <w:jc w:val="both"/>
              <w:rPr>
                <w:sz w:val="28"/>
                <w:szCs w:val="28"/>
                <w:lang w:eastAsia="en-US"/>
              </w:rPr>
            </w:pPr>
            <w:r w:rsidRPr="00AD6F38">
              <w:rPr>
                <w:b/>
                <w:bCs/>
                <w:sz w:val="28"/>
                <w:szCs w:val="28"/>
                <w:lang w:eastAsia="en-US"/>
              </w:rPr>
              <w:t>1.1. Название и описание компетенции</w:t>
            </w:r>
          </w:p>
          <w:p w:rsidR="00857296" w:rsidRPr="00AD6F38" w:rsidRDefault="00857296" w:rsidP="00AD6F38">
            <w:pPr>
              <w:pStyle w:val="Default"/>
              <w:spacing w:line="276" w:lineRule="auto"/>
              <w:ind w:firstLine="709"/>
              <w:jc w:val="both"/>
              <w:rPr>
                <w:sz w:val="28"/>
                <w:szCs w:val="28"/>
                <w:lang w:eastAsia="en-US"/>
              </w:rPr>
            </w:pPr>
            <w:r w:rsidRPr="00AD6F38">
              <w:rPr>
                <w:sz w:val="28"/>
                <w:szCs w:val="28"/>
                <w:lang w:eastAsia="en-US"/>
              </w:rPr>
              <w:t>1.1.1. Название: «</w:t>
            </w:r>
            <w:r w:rsidR="001D7085" w:rsidRPr="00AD6F38">
              <w:rPr>
                <w:sz w:val="28"/>
                <w:szCs w:val="28"/>
              </w:rPr>
              <w:t>Обеспечение информационной безопасности автоматизированных систем</w:t>
            </w:r>
            <w:r w:rsidRPr="00AD6F38">
              <w:rPr>
                <w:sz w:val="28"/>
                <w:szCs w:val="28"/>
                <w:lang w:eastAsia="en-US"/>
              </w:rPr>
              <w:t>»</w:t>
            </w:r>
          </w:p>
          <w:p w:rsidR="00857296" w:rsidRPr="00AD6F38" w:rsidRDefault="00857296" w:rsidP="00AD6F38">
            <w:pPr>
              <w:pStyle w:val="Default"/>
              <w:spacing w:line="276" w:lineRule="auto"/>
              <w:ind w:firstLine="709"/>
              <w:jc w:val="both"/>
              <w:rPr>
                <w:sz w:val="28"/>
                <w:szCs w:val="28"/>
                <w:lang w:eastAsia="en-US"/>
              </w:rPr>
            </w:pPr>
            <w:r w:rsidRPr="00AD6F38">
              <w:rPr>
                <w:sz w:val="28"/>
                <w:szCs w:val="28"/>
                <w:lang w:eastAsia="en-US"/>
              </w:rPr>
              <w:t>1.1.2. Описание компетенции</w:t>
            </w:r>
          </w:p>
          <w:p w:rsidR="001D7085" w:rsidRPr="00AD6F38" w:rsidRDefault="001D7085" w:rsidP="00AD6F38">
            <w:pPr>
              <w:pStyle w:val="Default"/>
              <w:spacing w:line="276" w:lineRule="auto"/>
              <w:ind w:firstLine="709"/>
              <w:jc w:val="both"/>
              <w:rPr>
                <w:sz w:val="28"/>
                <w:szCs w:val="28"/>
                <w:lang w:eastAsia="en-US"/>
              </w:rPr>
            </w:pPr>
            <w:r w:rsidRPr="00AD6F38">
              <w:rPr>
                <w:sz w:val="28"/>
                <w:szCs w:val="28"/>
                <w:lang w:eastAsia="en-US"/>
              </w:rPr>
              <w:t>В век информационных технологий главной ценностью становится информация. Достоверность и доступность являются важными её критериями. Поэтому так важно заботиться о её конфиденциальности и защите.</w:t>
            </w:r>
          </w:p>
          <w:p w:rsidR="001D7085" w:rsidRPr="00AD6F38" w:rsidRDefault="001D7085" w:rsidP="00AD6F38">
            <w:pPr>
              <w:pStyle w:val="Default"/>
              <w:spacing w:line="276" w:lineRule="auto"/>
              <w:ind w:firstLine="709"/>
              <w:jc w:val="both"/>
              <w:rPr>
                <w:sz w:val="28"/>
                <w:szCs w:val="28"/>
                <w:lang w:eastAsia="en-US"/>
              </w:rPr>
            </w:pPr>
            <w:r w:rsidRPr="00AD6F38">
              <w:rPr>
                <w:sz w:val="28"/>
                <w:szCs w:val="28"/>
                <w:lang w:eastAsia="en-US"/>
              </w:rPr>
              <w:t>На сегодняшний день автоматизированные системы играют ключевую роль в обеспечении эффективного выполнения бизнес-процессов как коммерческих, так и государственных предприятий. Вместе с тем повсеместное использование автоматизированных систем для хранения, обработки и передачи информации приводит к повышению актуальности проблем, связанных с их защитой. Подтверждением этому служит тот факт, что за последние несколько лет, как в России, так и в ведущих зарубежных странах имеет место тенденция увеличения числа информационных атак.</w:t>
            </w:r>
          </w:p>
          <w:p w:rsidR="001D7085" w:rsidRPr="00AD6F38" w:rsidRDefault="001D7085" w:rsidP="00AD6F38">
            <w:pPr>
              <w:pStyle w:val="Default"/>
              <w:spacing w:line="276" w:lineRule="auto"/>
              <w:ind w:firstLine="709"/>
              <w:jc w:val="both"/>
              <w:rPr>
                <w:sz w:val="28"/>
                <w:szCs w:val="28"/>
                <w:lang w:eastAsia="en-US"/>
              </w:rPr>
            </w:pPr>
            <w:r w:rsidRPr="00AD6F38">
              <w:rPr>
                <w:sz w:val="28"/>
                <w:szCs w:val="28"/>
                <w:lang w:eastAsia="en-US"/>
              </w:rPr>
              <w:t xml:space="preserve">В настоящее время успешная работа предприятий, использующих те или иные информационные системы, зависит от того насколько хорошо они защищены от возможных угроз безопасности. Это позволяет утверждать, что проблема защиты информации является сегодня одной из наиболее </w:t>
            </w:r>
            <w:r w:rsidRPr="00AD6F38">
              <w:rPr>
                <w:sz w:val="28"/>
                <w:szCs w:val="28"/>
                <w:lang w:eastAsia="en-US"/>
              </w:rPr>
              <w:lastRenderedPageBreak/>
              <w:t>злободневных и актуальных. Информационная безопасность автоматизированных систем — это динамично развивающаяся область науки и техники, охватывающая криптографические, математические, программно-аппаратные, технические, правовые и организационные аспекты обеспечения безопасности информации при ее приеме, обработке, хранении и передаче в автоматизированных электронно- вычислительных системах и сетях.</w:t>
            </w:r>
          </w:p>
          <w:p w:rsidR="00857296" w:rsidRPr="00AD6F38" w:rsidRDefault="00857296" w:rsidP="00AD6F38">
            <w:pPr>
              <w:pStyle w:val="Default"/>
              <w:spacing w:line="276" w:lineRule="auto"/>
              <w:ind w:firstLine="709"/>
              <w:jc w:val="both"/>
              <w:rPr>
                <w:sz w:val="28"/>
                <w:szCs w:val="28"/>
                <w:lang w:eastAsia="en-US"/>
              </w:rPr>
            </w:pPr>
            <w:r w:rsidRPr="00AD6F38">
              <w:rPr>
                <w:b/>
                <w:bCs/>
                <w:sz w:val="28"/>
                <w:szCs w:val="28"/>
                <w:lang w:eastAsia="en-US"/>
              </w:rPr>
              <w:t>1.2. Область применения документации</w:t>
            </w:r>
          </w:p>
          <w:p w:rsidR="001D7085" w:rsidRPr="00AD6F38" w:rsidRDefault="00857296" w:rsidP="00AD6F38">
            <w:pPr>
              <w:pStyle w:val="Default"/>
              <w:spacing w:line="276" w:lineRule="auto"/>
              <w:ind w:firstLine="709"/>
              <w:jc w:val="both"/>
              <w:rPr>
                <w:sz w:val="28"/>
                <w:szCs w:val="28"/>
                <w:lang w:eastAsia="en-US"/>
              </w:rPr>
            </w:pPr>
            <w:r w:rsidRPr="00AD6F38">
              <w:rPr>
                <w:sz w:val="28"/>
                <w:szCs w:val="28"/>
                <w:lang w:eastAsia="en-US"/>
              </w:rPr>
              <w:t>Все эксперты и Участники возрастной категории от 1</w:t>
            </w:r>
            <w:r w:rsidR="001D7085" w:rsidRPr="00AD6F38">
              <w:rPr>
                <w:sz w:val="28"/>
                <w:szCs w:val="28"/>
                <w:lang w:eastAsia="en-US"/>
              </w:rPr>
              <w:t>4</w:t>
            </w:r>
            <w:r w:rsidRPr="00AD6F38">
              <w:rPr>
                <w:sz w:val="28"/>
                <w:szCs w:val="28"/>
                <w:lang w:eastAsia="en-US"/>
              </w:rPr>
              <w:t xml:space="preserve"> до 1</w:t>
            </w:r>
            <w:r w:rsidR="00AD6F38" w:rsidRPr="00AD6F38">
              <w:rPr>
                <w:sz w:val="28"/>
                <w:szCs w:val="28"/>
                <w:lang w:eastAsia="en-US"/>
              </w:rPr>
              <w:t>8</w:t>
            </w:r>
            <w:r w:rsidRPr="00AD6F38">
              <w:rPr>
                <w:sz w:val="28"/>
                <w:szCs w:val="28"/>
                <w:lang w:eastAsia="en-US"/>
              </w:rPr>
              <w:t xml:space="preserve"> лет обязаны ознакомиться с данным Техническим описанием. </w:t>
            </w:r>
            <w:r w:rsidR="001D7085" w:rsidRPr="00AD6F38">
              <w:rPr>
                <w:sz w:val="28"/>
                <w:szCs w:val="28"/>
                <w:lang w:eastAsia="en-US"/>
              </w:rPr>
              <w:t>П</w:t>
            </w:r>
            <w:r w:rsidRPr="00AD6F38">
              <w:rPr>
                <w:sz w:val="28"/>
                <w:szCs w:val="28"/>
                <w:lang w:eastAsia="en-US"/>
              </w:rPr>
              <w:t xml:space="preserve">оложения Технического описания </w:t>
            </w:r>
            <w:r w:rsidR="001D7085" w:rsidRPr="00AD6F38">
              <w:rPr>
                <w:sz w:val="28"/>
                <w:szCs w:val="28"/>
                <w:lang w:eastAsia="en-US"/>
              </w:rPr>
              <w:t xml:space="preserve">могут </w:t>
            </w:r>
            <w:r w:rsidRPr="00AD6F38">
              <w:rPr>
                <w:sz w:val="28"/>
                <w:szCs w:val="28"/>
                <w:lang w:eastAsia="en-US"/>
              </w:rPr>
              <w:t>быть пояснены экспертом.</w:t>
            </w:r>
          </w:p>
          <w:p w:rsidR="00857296" w:rsidRPr="00AD6F38" w:rsidRDefault="00857296" w:rsidP="00AD6F38">
            <w:pPr>
              <w:pStyle w:val="Default"/>
              <w:spacing w:line="276" w:lineRule="auto"/>
              <w:ind w:firstLine="709"/>
              <w:jc w:val="both"/>
              <w:rPr>
                <w:color w:val="auto"/>
                <w:sz w:val="28"/>
                <w:szCs w:val="28"/>
                <w:lang w:eastAsia="en-US"/>
              </w:rPr>
            </w:pPr>
            <w:r w:rsidRPr="00AD6F38">
              <w:rPr>
                <w:b/>
                <w:bCs/>
                <w:color w:val="auto"/>
                <w:sz w:val="28"/>
                <w:szCs w:val="28"/>
                <w:lang w:eastAsia="en-US"/>
              </w:rPr>
              <w:t>1.3 Количество конкурсантов в команде</w:t>
            </w:r>
          </w:p>
          <w:p w:rsidR="001D7085" w:rsidRPr="00AD6F38" w:rsidRDefault="00857296" w:rsidP="00AD6F38">
            <w:pPr>
              <w:pStyle w:val="Default"/>
              <w:spacing w:line="276" w:lineRule="auto"/>
              <w:ind w:firstLine="709"/>
              <w:jc w:val="both"/>
              <w:rPr>
                <w:color w:val="auto"/>
                <w:sz w:val="28"/>
                <w:szCs w:val="28"/>
                <w:lang w:eastAsia="en-US"/>
              </w:rPr>
            </w:pPr>
            <w:r w:rsidRPr="00AD6F38">
              <w:rPr>
                <w:color w:val="auto"/>
                <w:sz w:val="28"/>
                <w:szCs w:val="28"/>
                <w:lang w:eastAsia="en-US"/>
              </w:rPr>
              <w:t xml:space="preserve">Компетенция </w:t>
            </w:r>
            <w:r w:rsidR="001D7085" w:rsidRPr="00AD6F38">
              <w:rPr>
                <w:sz w:val="28"/>
                <w:szCs w:val="28"/>
              </w:rPr>
              <w:t>«Обеспечение информационной безопасности автоматизированных систем»</w:t>
            </w:r>
            <w:r w:rsidRPr="00AD6F38">
              <w:rPr>
                <w:color w:val="auto"/>
                <w:sz w:val="28"/>
                <w:szCs w:val="28"/>
                <w:lang w:eastAsia="en-US"/>
              </w:rPr>
              <w:t xml:space="preserve">не предусматривает командную работу. Каждый специалист работает за отдельным компьютером и выполняет </w:t>
            </w:r>
            <w:r w:rsidR="001D7085" w:rsidRPr="00AD6F38">
              <w:rPr>
                <w:color w:val="auto"/>
                <w:sz w:val="28"/>
                <w:szCs w:val="28"/>
                <w:lang w:eastAsia="en-US"/>
              </w:rPr>
              <w:t>последовательно все этапы работы</w:t>
            </w:r>
            <w:r w:rsidRPr="00AD6F38">
              <w:rPr>
                <w:color w:val="auto"/>
                <w:sz w:val="28"/>
                <w:szCs w:val="28"/>
                <w:lang w:eastAsia="en-US"/>
              </w:rPr>
              <w:t>.</w:t>
            </w:r>
          </w:p>
          <w:p w:rsidR="00857296" w:rsidRPr="00AD6F38" w:rsidRDefault="00857296" w:rsidP="00AD6F38">
            <w:pPr>
              <w:pStyle w:val="Default"/>
              <w:spacing w:line="276" w:lineRule="auto"/>
              <w:ind w:firstLine="709"/>
              <w:jc w:val="both"/>
              <w:rPr>
                <w:color w:val="auto"/>
                <w:sz w:val="28"/>
                <w:szCs w:val="28"/>
                <w:lang w:eastAsia="en-US"/>
              </w:rPr>
            </w:pPr>
            <w:r w:rsidRPr="00AD6F38">
              <w:rPr>
                <w:b/>
                <w:bCs/>
                <w:color w:val="auto"/>
                <w:sz w:val="28"/>
                <w:szCs w:val="28"/>
                <w:lang w:eastAsia="en-US"/>
              </w:rPr>
              <w:t>1.4. Возраст конкурсантов</w:t>
            </w:r>
          </w:p>
          <w:p w:rsidR="00857296" w:rsidRPr="00AD6F38" w:rsidRDefault="00857296" w:rsidP="00AD6F38">
            <w:pPr>
              <w:pStyle w:val="Default"/>
              <w:spacing w:line="276" w:lineRule="auto"/>
              <w:ind w:firstLine="709"/>
              <w:jc w:val="both"/>
              <w:rPr>
                <w:color w:val="auto"/>
                <w:sz w:val="28"/>
                <w:szCs w:val="28"/>
                <w:lang w:eastAsia="en-US"/>
              </w:rPr>
            </w:pPr>
            <w:r w:rsidRPr="00AD6F38">
              <w:rPr>
                <w:color w:val="auto"/>
                <w:sz w:val="28"/>
                <w:szCs w:val="28"/>
                <w:lang w:eastAsia="en-US"/>
              </w:rPr>
              <w:t xml:space="preserve">1.4.1. В компетенции </w:t>
            </w:r>
            <w:r w:rsidR="001D7085" w:rsidRPr="00AD6F38">
              <w:rPr>
                <w:sz w:val="28"/>
                <w:szCs w:val="28"/>
              </w:rPr>
              <w:t>«Обеспечение информационной безопасности автоматизированных систем»</w:t>
            </w:r>
            <w:r w:rsidRPr="00AD6F38">
              <w:rPr>
                <w:color w:val="auto"/>
                <w:sz w:val="28"/>
                <w:szCs w:val="28"/>
                <w:lang w:eastAsia="en-US"/>
              </w:rPr>
              <w:t xml:space="preserve">существует </w:t>
            </w:r>
            <w:r w:rsidR="00AD6F38" w:rsidRPr="00AD6F38">
              <w:rPr>
                <w:color w:val="auto"/>
                <w:sz w:val="28"/>
                <w:szCs w:val="28"/>
                <w:lang w:eastAsia="en-US"/>
              </w:rPr>
              <w:t>одна</w:t>
            </w:r>
            <w:r w:rsidRPr="00AD6F38">
              <w:rPr>
                <w:color w:val="auto"/>
                <w:sz w:val="28"/>
                <w:szCs w:val="28"/>
                <w:lang w:eastAsia="en-US"/>
              </w:rPr>
              <w:t xml:space="preserve"> возрастн</w:t>
            </w:r>
            <w:r w:rsidR="00AD6F38" w:rsidRPr="00AD6F38">
              <w:rPr>
                <w:color w:val="auto"/>
                <w:sz w:val="28"/>
                <w:szCs w:val="28"/>
                <w:lang w:eastAsia="en-US"/>
              </w:rPr>
              <w:t>ая</w:t>
            </w:r>
            <w:r w:rsidRPr="00AD6F38">
              <w:rPr>
                <w:color w:val="auto"/>
                <w:sz w:val="28"/>
                <w:szCs w:val="28"/>
                <w:lang w:eastAsia="en-US"/>
              </w:rPr>
              <w:t xml:space="preserve"> категори</w:t>
            </w:r>
            <w:r w:rsidR="00AD6F38" w:rsidRPr="00AD6F38">
              <w:rPr>
                <w:color w:val="auto"/>
                <w:sz w:val="28"/>
                <w:szCs w:val="28"/>
                <w:lang w:eastAsia="en-US"/>
              </w:rPr>
              <w:t xml:space="preserve">я: </w:t>
            </w:r>
            <w:r w:rsidRPr="00AD6F38">
              <w:rPr>
                <w:color w:val="auto"/>
                <w:sz w:val="28"/>
                <w:szCs w:val="28"/>
                <w:lang w:eastAsia="en-US"/>
              </w:rPr>
              <w:t>14+.</w:t>
            </w:r>
          </w:p>
          <w:p w:rsidR="00AD6F38" w:rsidRPr="00AD6F38" w:rsidRDefault="00857296" w:rsidP="00AD6F38">
            <w:pPr>
              <w:pStyle w:val="Default"/>
              <w:spacing w:line="276" w:lineRule="auto"/>
              <w:ind w:firstLine="709"/>
              <w:jc w:val="both"/>
              <w:rPr>
                <w:color w:val="auto"/>
                <w:sz w:val="28"/>
                <w:szCs w:val="28"/>
                <w:lang w:eastAsia="en-US"/>
              </w:rPr>
            </w:pPr>
            <w:r w:rsidRPr="00AD6F38">
              <w:rPr>
                <w:color w:val="auto"/>
                <w:sz w:val="28"/>
                <w:szCs w:val="28"/>
                <w:lang w:eastAsia="en-US"/>
              </w:rPr>
              <w:t>1.4.2. Возраст участника на момент проведения соревнований не должен превышать максимального возрастного ограничения.</w:t>
            </w:r>
          </w:p>
          <w:p w:rsidR="00857296" w:rsidRPr="00AD6F38" w:rsidRDefault="00857296" w:rsidP="00AD6F38">
            <w:pPr>
              <w:pStyle w:val="Default"/>
              <w:spacing w:line="276" w:lineRule="auto"/>
              <w:ind w:firstLine="709"/>
              <w:jc w:val="both"/>
              <w:rPr>
                <w:color w:val="auto"/>
                <w:sz w:val="28"/>
                <w:szCs w:val="28"/>
                <w:lang w:eastAsia="en-US"/>
              </w:rPr>
            </w:pPr>
          </w:p>
          <w:p w:rsidR="00857296" w:rsidRPr="00AD6F38" w:rsidRDefault="00857296" w:rsidP="00AD6F38">
            <w:pPr>
              <w:pStyle w:val="Default"/>
              <w:spacing w:line="276" w:lineRule="auto"/>
              <w:jc w:val="center"/>
              <w:rPr>
                <w:color w:val="auto"/>
                <w:sz w:val="28"/>
                <w:szCs w:val="28"/>
                <w:lang w:eastAsia="en-US"/>
              </w:rPr>
            </w:pPr>
            <w:r w:rsidRPr="00AD6F38">
              <w:rPr>
                <w:b/>
                <w:bCs/>
                <w:color w:val="auto"/>
                <w:sz w:val="28"/>
                <w:szCs w:val="28"/>
                <w:lang w:eastAsia="en-US"/>
              </w:rPr>
              <w:t>2. ПРОФЕССИОНАЛЬНЫЕ НАВЫКИ И ОБЪЕМ РАБОТ</w:t>
            </w:r>
          </w:p>
          <w:p w:rsidR="00857296" w:rsidRPr="00AD6F38" w:rsidRDefault="00857296" w:rsidP="00AD6F38">
            <w:pPr>
              <w:pStyle w:val="Default"/>
              <w:spacing w:line="276" w:lineRule="auto"/>
              <w:ind w:firstLine="709"/>
              <w:jc w:val="both"/>
              <w:rPr>
                <w:color w:val="auto"/>
                <w:sz w:val="28"/>
                <w:szCs w:val="28"/>
                <w:lang w:eastAsia="en-US"/>
              </w:rPr>
            </w:pPr>
            <w:r w:rsidRPr="00AD6F38">
              <w:rPr>
                <w:color w:val="auto"/>
                <w:sz w:val="28"/>
                <w:szCs w:val="28"/>
                <w:lang w:eastAsia="en-US"/>
              </w:rPr>
              <w:t xml:space="preserve">Конкурс является демонстрацией и оценкой профессиональных навыков по компетенции </w:t>
            </w:r>
            <w:r w:rsidR="00AD6F38" w:rsidRPr="00AD6F38">
              <w:rPr>
                <w:sz w:val="28"/>
                <w:szCs w:val="28"/>
              </w:rPr>
              <w:t>«Обеспечение информационной безопасности автоматизированных систем»</w:t>
            </w:r>
            <w:r w:rsidRPr="00AD6F38">
              <w:rPr>
                <w:color w:val="auto"/>
                <w:sz w:val="28"/>
                <w:szCs w:val="28"/>
                <w:lang w:eastAsia="en-US"/>
              </w:rPr>
              <w:t>.</w:t>
            </w:r>
          </w:p>
          <w:p w:rsidR="00AD6F38" w:rsidRPr="00AD6F38" w:rsidRDefault="00857296" w:rsidP="00AD6F38">
            <w:pPr>
              <w:pStyle w:val="Default"/>
              <w:spacing w:line="276" w:lineRule="auto"/>
              <w:ind w:firstLine="709"/>
              <w:jc w:val="both"/>
              <w:rPr>
                <w:color w:val="auto"/>
                <w:sz w:val="28"/>
                <w:szCs w:val="28"/>
                <w:lang w:eastAsia="en-US"/>
              </w:rPr>
            </w:pPr>
            <w:r w:rsidRPr="00AD6F38">
              <w:rPr>
                <w:b/>
                <w:bCs/>
                <w:color w:val="auto"/>
                <w:sz w:val="28"/>
                <w:szCs w:val="28"/>
                <w:lang w:eastAsia="en-US"/>
              </w:rPr>
              <w:t>2.1. Определение профессионального уровня:</w:t>
            </w:r>
          </w:p>
          <w:p w:rsidR="00AD6F38" w:rsidRPr="00AD6F38" w:rsidRDefault="00AD6F38" w:rsidP="00AD6F38">
            <w:pPr>
              <w:pStyle w:val="Default"/>
              <w:spacing w:line="276" w:lineRule="auto"/>
              <w:ind w:firstLine="709"/>
              <w:jc w:val="both"/>
              <w:rPr>
                <w:sz w:val="28"/>
                <w:szCs w:val="28"/>
              </w:rPr>
            </w:pPr>
            <w:r w:rsidRPr="00AD6F38">
              <w:rPr>
                <w:sz w:val="28"/>
                <w:szCs w:val="28"/>
              </w:rPr>
              <w:t>Производить установку, настройку, испытания и конфигурирование программных и программно-аппаратных, в том числе криптографических средств защиты информации от несанкционированного доступа и специальных воздействий в оборудование информационно-телекоммуникационных систем и сетей.</w:t>
            </w:r>
          </w:p>
          <w:p w:rsidR="00AD6F38" w:rsidRPr="00AD6F38" w:rsidRDefault="00AD6F38" w:rsidP="00AD6F38">
            <w:pPr>
              <w:pStyle w:val="Default"/>
              <w:spacing w:line="276" w:lineRule="auto"/>
              <w:ind w:firstLine="709"/>
              <w:jc w:val="both"/>
              <w:rPr>
                <w:sz w:val="28"/>
                <w:szCs w:val="28"/>
              </w:rPr>
            </w:pPr>
            <w:r w:rsidRPr="00AD6F38">
              <w:rPr>
                <w:sz w:val="28"/>
                <w:szCs w:val="28"/>
              </w:rPr>
              <w:t>Поддерживать бесперебойную работу программных и программно-аппаратных, в том числе криптографических средств защиты информации в информационно-телекоммуникационных системах и сетях.</w:t>
            </w:r>
          </w:p>
          <w:p w:rsidR="00AD6F38" w:rsidRPr="00AD6F38" w:rsidRDefault="00AD6F38" w:rsidP="00AD6F38">
            <w:pPr>
              <w:pStyle w:val="Default"/>
              <w:spacing w:line="276" w:lineRule="auto"/>
              <w:ind w:firstLine="709"/>
              <w:jc w:val="both"/>
              <w:rPr>
                <w:sz w:val="28"/>
                <w:szCs w:val="28"/>
              </w:rPr>
            </w:pPr>
            <w:r w:rsidRPr="00AD6F38">
              <w:rPr>
                <w:sz w:val="28"/>
                <w:szCs w:val="28"/>
              </w:rPr>
              <w:t>Осуществлять защиту информации от несанкционированных действий и специальных воздействий в информационно-телекоммуникационных системах и сетях с использованием программных и программно-аппаратных, в том числе криптографических средств в соответствии с предъявляемыми требованиями</w:t>
            </w:r>
          </w:p>
          <w:p w:rsidR="00857296" w:rsidRPr="00AD6F38" w:rsidRDefault="00AD6F38" w:rsidP="00AD6F38">
            <w:pPr>
              <w:pStyle w:val="Default"/>
              <w:spacing w:line="276" w:lineRule="auto"/>
              <w:ind w:firstLine="709"/>
              <w:jc w:val="both"/>
              <w:rPr>
                <w:sz w:val="28"/>
                <w:szCs w:val="28"/>
              </w:rPr>
            </w:pPr>
            <w:r w:rsidRPr="00AD6F38">
              <w:rPr>
                <w:sz w:val="28"/>
                <w:szCs w:val="28"/>
              </w:rPr>
              <w:lastRenderedPageBreak/>
              <w:t>Участвовать в мониторинге эффективности применяемых средств обеспечения информационной безопасности.</w:t>
            </w:r>
          </w:p>
        </w:tc>
      </w:tr>
    </w:tbl>
    <w:p w:rsidR="00CF4E65" w:rsidRDefault="00CF4E65" w:rsidP="006500CA"/>
    <w:p w:rsidR="005E060B" w:rsidRDefault="005E060B" w:rsidP="006500CA"/>
    <w:p w:rsidR="005E060B" w:rsidRPr="00BB3F54" w:rsidRDefault="005E060B" w:rsidP="00BB3F54">
      <w:pPr>
        <w:spacing w:after="160" w:line="259" w:lineRule="auto"/>
      </w:pPr>
    </w:p>
    <w:sectPr w:rsidR="005E060B" w:rsidRPr="00BB3F54" w:rsidSect="00D71C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B3A08A2"/>
    <w:lvl w:ilvl="0">
      <w:numFmt w:val="bullet"/>
      <w:lvlText w:val="*"/>
      <w:lvlJc w:val="left"/>
    </w:lvl>
  </w:abstractNum>
  <w:abstractNum w:abstractNumId="1">
    <w:nsid w:val="08112915"/>
    <w:multiLevelType w:val="multilevel"/>
    <w:tmpl w:val="AF2CAE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834B1A"/>
    <w:multiLevelType w:val="multilevel"/>
    <w:tmpl w:val="BCEAD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D29204B"/>
    <w:multiLevelType w:val="multilevel"/>
    <w:tmpl w:val="9CDADBD6"/>
    <w:lvl w:ilvl="0">
      <w:start w:val="1"/>
      <w:numFmt w:val="bullet"/>
      <w:suff w:val="space"/>
      <w:lvlText w:val="●"/>
      <w:lvlJc w:val="left"/>
      <w:pPr>
        <w:ind w:left="22" w:firstLine="148"/>
      </w:pPr>
      <w:rPr>
        <w:rFonts w:hint="default"/>
        <w:u w:val="none"/>
      </w:rPr>
    </w:lvl>
    <w:lvl w:ilvl="1">
      <w:start w:val="1"/>
      <w:numFmt w:val="bullet"/>
      <w:lvlText w:val="○"/>
      <w:lvlJc w:val="left"/>
      <w:pPr>
        <w:ind w:left="742" w:firstLine="1800"/>
      </w:pPr>
      <w:rPr>
        <w:rFonts w:hint="default"/>
        <w:u w:val="none"/>
      </w:rPr>
    </w:lvl>
    <w:lvl w:ilvl="2">
      <w:start w:val="1"/>
      <w:numFmt w:val="bullet"/>
      <w:lvlText w:val="■"/>
      <w:lvlJc w:val="left"/>
      <w:pPr>
        <w:ind w:left="1462" w:firstLine="2520"/>
      </w:pPr>
      <w:rPr>
        <w:rFonts w:hint="default"/>
        <w:u w:val="none"/>
      </w:rPr>
    </w:lvl>
    <w:lvl w:ilvl="3">
      <w:start w:val="1"/>
      <w:numFmt w:val="bullet"/>
      <w:lvlText w:val="●"/>
      <w:lvlJc w:val="left"/>
      <w:pPr>
        <w:ind w:left="2182" w:firstLine="3240"/>
      </w:pPr>
      <w:rPr>
        <w:rFonts w:hint="default"/>
        <w:u w:val="none"/>
      </w:rPr>
    </w:lvl>
    <w:lvl w:ilvl="4">
      <w:start w:val="1"/>
      <w:numFmt w:val="bullet"/>
      <w:lvlText w:val="○"/>
      <w:lvlJc w:val="left"/>
      <w:pPr>
        <w:ind w:left="2902" w:firstLine="3960"/>
      </w:pPr>
      <w:rPr>
        <w:rFonts w:hint="default"/>
        <w:u w:val="none"/>
      </w:rPr>
    </w:lvl>
    <w:lvl w:ilvl="5">
      <w:start w:val="1"/>
      <w:numFmt w:val="bullet"/>
      <w:lvlText w:val="■"/>
      <w:lvlJc w:val="left"/>
      <w:pPr>
        <w:ind w:left="3622" w:firstLine="4680"/>
      </w:pPr>
      <w:rPr>
        <w:rFonts w:hint="default"/>
        <w:u w:val="none"/>
      </w:rPr>
    </w:lvl>
    <w:lvl w:ilvl="6">
      <w:start w:val="1"/>
      <w:numFmt w:val="bullet"/>
      <w:lvlText w:val="●"/>
      <w:lvlJc w:val="left"/>
      <w:pPr>
        <w:ind w:left="4342" w:firstLine="5400"/>
      </w:pPr>
      <w:rPr>
        <w:rFonts w:hint="default"/>
        <w:u w:val="none"/>
      </w:rPr>
    </w:lvl>
    <w:lvl w:ilvl="7">
      <w:start w:val="1"/>
      <w:numFmt w:val="bullet"/>
      <w:lvlText w:val="○"/>
      <w:lvlJc w:val="left"/>
      <w:pPr>
        <w:ind w:left="5062" w:firstLine="6120"/>
      </w:pPr>
      <w:rPr>
        <w:rFonts w:hint="default"/>
        <w:u w:val="none"/>
      </w:rPr>
    </w:lvl>
    <w:lvl w:ilvl="8">
      <w:start w:val="1"/>
      <w:numFmt w:val="bullet"/>
      <w:lvlText w:val="■"/>
      <w:lvlJc w:val="left"/>
      <w:pPr>
        <w:ind w:left="5782" w:firstLine="6840"/>
      </w:pPr>
      <w:rPr>
        <w:rFonts w:hint="default"/>
        <w:u w:val="none"/>
      </w:rPr>
    </w:lvl>
  </w:abstractNum>
  <w:abstractNum w:abstractNumId="4">
    <w:nsid w:val="162B2A24"/>
    <w:multiLevelType w:val="multilevel"/>
    <w:tmpl w:val="B6C8B4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C023F9A"/>
    <w:multiLevelType w:val="multilevel"/>
    <w:tmpl w:val="4B22F0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3F17ABA"/>
    <w:multiLevelType w:val="multilevel"/>
    <w:tmpl w:val="0C709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C8F2D9A"/>
    <w:multiLevelType w:val="multilevel"/>
    <w:tmpl w:val="77E2B1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E7E5DE9"/>
    <w:multiLevelType w:val="multilevel"/>
    <w:tmpl w:val="DBC84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5ED0EBA"/>
    <w:multiLevelType w:val="multilevel"/>
    <w:tmpl w:val="31E8D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ACA2492"/>
    <w:multiLevelType w:val="multilevel"/>
    <w:tmpl w:val="558EB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2513BDA"/>
    <w:multiLevelType w:val="multilevel"/>
    <w:tmpl w:val="62BA1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35F2F67"/>
    <w:multiLevelType w:val="hybridMultilevel"/>
    <w:tmpl w:val="DF684AEA"/>
    <w:lvl w:ilvl="0" w:tplc="826281B0">
      <w:start w:val="1"/>
      <w:numFmt w:val="decimal"/>
      <w:suff w:val="space"/>
      <w:lvlText w:val="%1."/>
      <w:lvlJc w:val="left"/>
      <w:pPr>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3">
    <w:nsid w:val="774A19AE"/>
    <w:multiLevelType w:val="multilevel"/>
    <w:tmpl w:val="DD14DF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C19173F"/>
    <w:multiLevelType w:val="multilevel"/>
    <w:tmpl w:val="094E45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10"/>
  </w:num>
  <w:num w:numId="3">
    <w:abstractNumId w:val="9"/>
  </w:num>
  <w:num w:numId="4">
    <w:abstractNumId w:val="8"/>
  </w:num>
  <w:num w:numId="5">
    <w:abstractNumId w:val="6"/>
  </w:num>
  <w:num w:numId="6">
    <w:abstractNumId w:val="2"/>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65535"/>
        <w:numFmt w:val="bullet"/>
        <w:lvlText w:val="•"/>
        <w:legacy w:legacy="1" w:legacySpace="0" w:legacyIndent="139"/>
        <w:lvlJc w:val="left"/>
        <w:rPr>
          <w:rFonts w:ascii="Arial" w:hAnsi="Arial" w:cs="Arial" w:hint="default"/>
        </w:rPr>
      </w:lvl>
    </w:lvlOverride>
  </w:num>
  <w:num w:numId="14">
    <w:abstractNumId w:val="0"/>
    <w:lvlOverride w:ilvl="0">
      <w:lvl w:ilvl="0">
        <w:start w:val="65535"/>
        <w:numFmt w:val="bullet"/>
        <w:lvlText w:val="•"/>
        <w:legacy w:legacy="1" w:legacySpace="0" w:legacyIndent="135"/>
        <w:lvlJc w:val="left"/>
        <w:rPr>
          <w:rFonts w:ascii="Arial" w:hAnsi="Arial" w:cs="Arial" w:hint="default"/>
        </w:rPr>
      </w:lvl>
    </w:lvlOverride>
  </w:num>
  <w:num w:numId="15">
    <w:abstractNumId w:val="0"/>
    <w:lvlOverride w:ilvl="0">
      <w:lvl w:ilvl="0">
        <w:start w:val="65535"/>
        <w:numFmt w:val="bullet"/>
        <w:lvlText w:val="•"/>
        <w:legacy w:legacy="1" w:legacySpace="0" w:legacyIndent="134"/>
        <w:lvlJc w:val="left"/>
        <w:rPr>
          <w:rFonts w:ascii="Arial" w:hAnsi="Arial" w:cs="Arial" w:hint="default"/>
        </w:rPr>
      </w:lvl>
    </w:lvlOverride>
  </w:num>
  <w:num w:numId="16">
    <w:abstractNumId w:val="3"/>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20"/>
  <w:displayHorizontalDrawingGridEvery w:val="2"/>
  <w:characterSpacingControl w:val="doNotCompress"/>
  <w:compat/>
  <w:rsids>
    <w:rsidRoot w:val="00884525"/>
    <w:rsid w:val="001D7085"/>
    <w:rsid w:val="003A2C68"/>
    <w:rsid w:val="003E65BA"/>
    <w:rsid w:val="003F75B4"/>
    <w:rsid w:val="00580DC8"/>
    <w:rsid w:val="005E060B"/>
    <w:rsid w:val="00637994"/>
    <w:rsid w:val="006500CA"/>
    <w:rsid w:val="006623A9"/>
    <w:rsid w:val="00793AE6"/>
    <w:rsid w:val="00857296"/>
    <w:rsid w:val="00884525"/>
    <w:rsid w:val="009B3FD5"/>
    <w:rsid w:val="009E140D"/>
    <w:rsid w:val="00A06AC0"/>
    <w:rsid w:val="00A4103C"/>
    <w:rsid w:val="00A54E56"/>
    <w:rsid w:val="00AD6F38"/>
    <w:rsid w:val="00B5357B"/>
    <w:rsid w:val="00BB3F54"/>
    <w:rsid w:val="00CB48DC"/>
    <w:rsid w:val="00CF4E65"/>
    <w:rsid w:val="00D71CA9"/>
    <w:rsid w:val="00DA1A3A"/>
    <w:rsid w:val="00EB1552"/>
    <w:rsid w:val="00EC0A60"/>
    <w:rsid w:val="00F52E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5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52E17"/>
    <w:rPr>
      <w:color w:val="0000FF"/>
      <w:u w:val="single"/>
    </w:rPr>
  </w:style>
  <w:style w:type="paragraph" w:styleId="a4">
    <w:name w:val="Normal (Web)"/>
    <w:basedOn w:val="a"/>
    <w:uiPriority w:val="99"/>
    <w:unhideWhenUsed/>
    <w:rsid w:val="00F52E17"/>
    <w:pPr>
      <w:spacing w:before="100" w:beforeAutospacing="1" w:after="100" w:afterAutospacing="1"/>
    </w:pPr>
  </w:style>
  <w:style w:type="paragraph" w:customStyle="1" w:styleId="Default">
    <w:name w:val="Default"/>
    <w:uiPriority w:val="99"/>
    <w:semiHidden/>
    <w:rsid w:val="00F52E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5">
    <w:name w:val="Table Grid"/>
    <w:basedOn w:val="a1"/>
    <w:uiPriority w:val="59"/>
    <w:rsid w:val="00F52E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rsid w:val="009E140D"/>
    <w:pPr>
      <w:spacing w:after="0" w:line="276" w:lineRule="auto"/>
    </w:pPr>
    <w:rPr>
      <w:rFonts w:ascii="Times New Roman" w:eastAsia="Times New Roman" w:hAnsi="Times New Roman" w:cs="Times New Roman"/>
      <w:color w:val="000000"/>
      <w:sz w:val="28"/>
      <w:szCs w:val="20"/>
      <w:lang w:eastAsia="ru-RU"/>
    </w:rPr>
  </w:style>
</w:styles>
</file>

<file path=word/webSettings.xml><?xml version="1.0" encoding="utf-8"?>
<w:webSettings xmlns:r="http://schemas.openxmlformats.org/officeDocument/2006/relationships" xmlns:w="http://schemas.openxmlformats.org/wordprocessingml/2006/main">
  <w:divs>
    <w:div w:id="138767110">
      <w:bodyDiv w:val="1"/>
      <w:marLeft w:val="0"/>
      <w:marRight w:val="0"/>
      <w:marTop w:val="0"/>
      <w:marBottom w:val="0"/>
      <w:divBdr>
        <w:top w:val="none" w:sz="0" w:space="0" w:color="auto"/>
        <w:left w:val="none" w:sz="0" w:space="0" w:color="auto"/>
        <w:bottom w:val="none" w:sz="0" w:space="0" w:color="auto"/>
        <w:right w:val="none" w:sz="0" w:space="0" w:color="auto"/>
      </w:divBdr>
    </w:div>
    <w:div w:id="207766618">
      <w:bodyDiv w:val="1"/>
      <w:marLeft w:val="0"/>
      <w:marRight w:val="0"/>
      <w:marTop w:val="0"/>
      <w:marBottom w:val="0"/>
      <w:divBdr>
        <w:top w:val="none" w:sz="0" w:space="0" w:color="auto"/>
        <w:left w:val="none" w:sz="0" w:space="0" w:color="auto"/>
        <w:bottom w:val="none" w:sz="0" w:space="0" w:color="auto"/>
        <w:right w:val="none" w:sz="0" w:space="0" w:color="auto"/>
      </w:divBdr>
      <w:divsChild>
        <w:div w:id="1977948262">
          <w:marLeft w:val="0"/>
          <w:marRight w:val="0"/>
          <w:marTop w:val="0"/>
          <w:marBottom w:val="0"/>
          <w:divBdr>
            <w:top w:val="none" w:sz="0" w:space="0" w:color="auto"/>
            <w:left w:val="none" w:sz="0" w:space="0" w:color="auto"/>
            <w:bottom w:val="none" w:sz="0" w:space="0" w:color="auto"/>
            <w:right w:val="none" w:sz="0" w:space="0" w:color="auto"/>
          </w:divBdr>
        </w:div>
      </w:divsChild>
    </w:div>
    <w:div w:id="210922187">
      <w:bodyDiv w:val="1"/>
      <w:marLeft w:val="0"/>
      <w:marRight w:val="0"/>
      <w:marTop w:val="0"/>
      <w:marBottom w:val="0"/>
      <w:divBdr>
        <w:top w:val="none" w:sz="0" w:space="0" w:color="auto"/>
        <w:left w:val="none" w:sz="0" w:space="0" w:color="auto"/>
        <w:bottom w:val="none" w:sz="0" w:space="0" w:color="auto"/>
        <w:right w:val="none" w:sz="0" w:space="0" w:color="auto"/>
      </w:divBdr>
    </w:div>
    <w:div w:id="290089825">
      <w:bodyDiv w:val="1"/>
      <w:marLeft w:val="0"/>
      <w:marRight w:val="0"/>
      <w:marTop w:val="0"/>
      <w:marBottom w:val="0"/>
      <w:divBdr>
        <w:top w:val="none" w:sz="0" w:space="0" w:color="auto"/>
        <w:left w:val="none" w:sz="0" w:space="0" w:color="auto"/>
        <w:bottom w:val="none" w:sz="0" w:space="0" w:color="auto"/>
        <w:right w:val="none" w:sz="0" w:space="0" w:color="auto"/>
      </w:divBdr>
    </w:div>
    <w:div w:id="314724816">
      <w:bodyDiv w:val="1"/>
      <w:marLeft w:val="0"/>
      <w:marRight w:val="0"/>
      <w:marTop w:val="0"/>
      <w:marBottom w:val="0"/>
      <w:divBdr>
        <w:top w:val="none" w:sz="0" w:space="0" w:color="auto"/>
        <w:left w:val="none" w:sz="0" w:space="0" w:color="auto"/>
        <w:bottom w:val="none" w:sz="0" w:space="0" w:color="auto"/>
        <w:right w:val="none" w:sz="0" w:space="0" w:color="auto"/>
      </w:divBdr>
    </w:div>
    <w:div w:id="352537288">
      <w:bodyDiv w:val="1"/>
      <w:marLeft w:val="0"/>
      <w:marRight w:val="0"/>
      <w:marTop w:val="0"/>
      <w:marBottom w:val="0"/>
      <w:divBdr>
        <w:top w:val="none" w:sz="0" w:space="0" w:color="auto"/>
        <w:left w:val="none" w:sz="0" w:space="0" w:color="auto"/>
        <w:bottom w:val="none" w:sz="0" w:space="0" w:color="auto"/>
        <w:right w:val="none" w:sz="0" w:space="0" w:color="auto"/>
      </w:divBdr>
    </w:div>
    <w:div w:id="589237210">
      <w:bodyDiv w:val="1"/>
      <w:marLeft w:val="0"/>
      <w:marRight w:val="0"/>
      <w:marTop w:val="0"/>
      <w:marBottom w:val="0"/>
      <w:divBdr>
        <w:top w:val="none" w:sz="0" w:space="0" w:color="auto"/>
        <w:left w:val="none" w:sz="0" w:space="0" w:color="auto"/>
        <w:bottom w:val="none" w:sz="0" w:space="0" w:color="auto"/>
        <w:right w:val="none" w:sz="0" w:space="0" w:color="auto"/>
      </w:divBdr>
    </w:div>
    <w:div w:id="951402046">
      <w:bodyDiv w:val="1"/>
      <w:marLeft w:val="0"/>
      <w:marRight w:val="0"/>
      <w:marTop w:val="0"/>
      <w:marBottom w:val="0"/>
      <w:divBdr>
        <w:top w:val="none" w:sz="0" w:space="0" w:color="auto"/>
        <w:left w:val="none" w:sz="0" w:space="0" w:color="auto"/>
        <w:bottom w:val="none" w:sz="0" w:space="0" w:color="auto"/>
        <w:right w:val="none" w:sz="0" w:space="0" w:color="auto"/>
      </w:divBdr>
    </w:div>
    <w:div w:id="969895873">
      <w:bodyDiv w:val="1"/>
      <w:marLeft w:val="0"/>
      <w:marRight w:val="0"/>
      <w:marTop w:val="0"/>
      <w:marBottom w:val="0"/>
      <w:divBdr>
        <w:top w:val="none" w:sz="0" w:space="0" w:color="auto"/>
        <w:left w:val="none" w:sz="0" w:space="0" w:color="auto"/>
        <w:bottom w:val="none" w:sz="0" w:space="0" w:color="auto"/>
        <w:right w:val="none" w:sz="0" w:space="0" w:color="auto"/>
      </w:divBdr>
    </w:div>
    <w:div w:id="1894809153">
      <w:bodyDiv w:val="1"/>
      <w:marLeft w:val="0"/>
      <w:marRight w:val="0"/>
      <w:marTop w:val="0"/>
      <w:marBottom w:val="0"/>
      <w:divBdr>
        <w:top w:val="none" w:sz="0" w:space="0" w:color="auto"/>
        <w:left w:val="none" w:sz="0" w:space="0" w:color="auto"/>
        <w:bottom w:val="none" w:sz="0" w:space="0" w:color="auto"/>
        <w:right w:val="none" w:sz="0" w:space="0" w:color="auto"/>
      </w:divBdr>
    </w:div>
    <w:div w:id="208329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F95FA-BDCD-4354-8DB4-2AF00417B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848</Words>
  <Characters>4836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110-1</cp:lastModifiedBy>
  <cp:revision>2</cp:revision>
  <dcterms:created xsi:type="dcterms:W3CDTF">2022-09-13T09:12:00Z</dcterms:created>
  <dcterms:modified xsi:type="dcterms:W3CDTF">2022-09-13T09:12:00Z</dcterms:modified>
</cp:coreProperties>
</file>