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6E" w:rsidRPr="00AA126E" w:rsidRDefault="00AA126E" w:rsidP="00AA126E">
      <w:pPr>
        <w:rPr>
          <w:sz w:val="24"/>
          <w:szCs w:val="24"/>
        </w:rPr>
      </w:pPr>
    </w:p>
    <w:p w:rsidR="00AA126E" w:rsidRPr="00AA126E" w:rsidRDefault="00AA126E" w:rsidP="00AA126E">
      <w:pPr>
        <w:jc w:val="center"/>
        <w:rPr>
          <w:sz w:val="24"/>
          <w:szCs w:val="24"/>
        </w:rPr>
      </w:pPr>
      <w:r w:rsidRPr="00AA126E">
        <w:rPr>
          <w:sz w:val="24"/>
          <w:szCs w:val="24"/>
        </w:rPr>
        <w:t>Школьный этап олимпиады по технологии. Направление «Техника и техническое творчество»</w:t>
      </w:r>
    </w:p>
    <w:p w:rsidR="00AA126E" w:rsidRPr="00AA126E" w:rsidRDefault="00AA126E" w:rsidP="00AA126E">
      <w:pPr>
        <w:jc w:val="center"/>
        <w:rPr>
          <w:sz w:val="24"/>
          <w:szCs w:val="24"/>
        </w:rPr>
      </w:pPr>
      <w:r w:rsidRPr="00AA126E">
        <w:rPr>
          <w:sz w:val="24"/>
          <w:szCs w:val="24"/>
        </w:rPr>
        <w:t xml:space="preserve">2014-2015 </w:t>
      </w:r>
      <w:proofErr w:type="spellStart"/>
      <w:r w:rsidRPr="00AA126E">
        <w:rPr>
          <w:sz w:val="24"/>
          <w:szCs w:val="24"/>
        </w:rPr>
        <w:t>уч</w:t>
      </w:r>
      <w:proofErr w:type="spellEnd"/>
      <w:r w:rsidRPr="00AA126E">
        <w:rPr>
          <w:sz w:val="24"/>
          <w:szCs w:val="24"/>
        </w:rPr>
        <w:t>. год</w:t>
      </w:r>
    </w:p>
    <w:p w:rsidR="00AA126E" w:rsidRPr="00AA126E" w:rsidRDefault="00AA126E" w:rsidP="00AA126E">
      <w:pPr>
        <w:jc w:val="center"/>
        <w:rPr>
          <w:sz w:val="24"/>
          <w:szCs w:val="24"/>
        </w:rPr>
      </w:pPr>
      <w:r w:rsidRPr="00AA126E">
        <w:rPr>
          <w:sz w:val="24"/>
          <w:szCs w:val="24"/>
        </w:rPr>
        <w:t>9 класс</w:t>
      </w:r>
    </w:p>
    <w:p w:rsidR="00AA126E" w:rsidRPr="00AA126E" w:rsidRDefault="00AA126E" w:rsidP="00AA126E">
      <w:pPr>
        <w:jc w:val="center"/>
        <w:rPr>
          <w:sz w:val="24"/>
          <w:szCs w:val="24"/>
        </w:rPr>
      </w:pPr>
      <w:r w:rsidRPr="00AA126E">
        <w:rPr>
          <w:sz w:val="24"/>
          <w:szCs w:val="24"/>
        </w:rPr>
        <w:t>Блок 2</w:t>
      </w:r>
    </w:p>
    <w:p w:rsidR="00AA126E" w:rsidRPr="00AA126E" w:rsidRDefault="00AA126E" w:rsidP="00AA126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A126E" w:rsidRPr="00AA126E" w:rsidRDefault="00AA126E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A126E">
        <w:rPr>
          <w:sz w:val="24"/>
          <w:szCs w:val="24"/>
        </w:rPr>
        <w:t>1.Выберите правильный ответ:</w:t>
      </w:r>
    </w:p>
    <w:p w:rsidR="00AA126E" w:rsidRPr="00AA126E" w:rsidRDefault="00AA126E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Изучая технологию в школе, Вы учитесь:</w:t>
      </w:r>
    </w:p>
    <w:p w:rsidR="00AA126E" w:rsidRPr="00AA126E" w:rsidRDefault="00AA126E" w:rsidP="00AA126E">
      <w:pPr>
        <w:widowControl/>
        <w:tabs>
          <w:tab w:val="left" w:pos="900"/>
        </w:tabs>
        <w:autoSpaceDE/>
        <w:autoSpaceDN/>
        <w:adjustRightInd/>
        <w:ind w:left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а. конструировать и изготавливать изделия;</w:t>
      </w:r>
    </w:p>
    <w:p w:rsidR="00AA126E" w:rsidRPr="00AA126E" w:rsidRDefault="00AA126E" w:rsidP="00AA126E">
      <w:pPr>
        <w:widowControl/>
        <w:tabs>
          <w:tab w:val="left" w:pos="900"/>
        </w:tabs>
        <w:autoSpaceDE/>
        <w:autoSpaceDN/>
        <w:adjustRightInd/>
        <w:ind w:left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б. находить решения физических задач;</w:t>
      </w:r>
    </w:p>
    <w:p w:rsidR="00AA126E" w:rsidRPr="00AA126E" w:rsidRDefault="00AA126E" w:rsidP="00AA126E">
      <w:pPr>
        <w:widowControl/>
        <w:tabs>
          <w:tab w:val="left" w:pos="900"/>
        </w:tabs>
        <w:autoSpaceDE/>
        <w:autoSpaceDN/>
        <w:adjustRightInd/>
        <w:ind w:left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в.выполнять эксперименты по химии;</w:t>
      </w:r>
    </w:p>
    <w:p w:rsidR="00AA126E" w:rsidRDefault="00AA126E" w:rsidP="00AA126E">
      <w:pPr>
        <w:widowControl/>
        <w:tabs>
          <w:tab w:val="left" w:pos="900"/>
        </w:tabs>
        <w:autoSpaceDE/>
        <w:autoSpaceDN/>
        <w:adjustRightInd/>
        <w:ind w:left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г. анализировать биологические процессы.</w:t>
      </w:r>
    </w:p>
    <w:p w:rsidR="00AA126E" w:rsidRPr="00AA126E" w:rsidRDefault="00AA126E" w:rsidP="00AA126E">
      <w:pPr>
        <w:widowControl/>
        <w:tabs>
          <w:tab w:val="left" w:pos="900"/>
        </w:tabs>
        <w:autoSpaceDE/>
        <w:autoSpaceDN/>
        <w:adjustRightInd/>
        <w:ind w:left="540"/>
        <w:jc w:val="both"/>
        <w:rPr>
          <w:sz w:val="24"/>
          <w:szCs w:val="24"/>
        </w:rPr>
      </w:pPr>
    </w:p>
    <w:p w:rsidR="00AA126E" w:rsidRDefault="00AA126E" w:rsidP="00AA126E">
      <w:pPr>
        <w:widowControl/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Ответ: а</w:t>
      </w:r>
    </w:p>
    <w:p w:rsidR="00AA126E" w:rsidRPr="00AA126E" w:rsidRDefault="00AA126E" w:rsidP="00AA126E">
      <w:pPr>
        <w:widowControl/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A126E">
        <w:rPr>
          <w:sz w:val="24"/>
          <w:szCs w:val="24"/>
        </w:rPr>
        <w:t>2. Выберите правильный ответ:</w:t>
      </w:r>
    </w:p>
    <w:p w:rsidR="00AA126E" w:rsidRPr="00AA126E" w:rsidRDefault="00AA126E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К каким машинам относится подъемный кран?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а. к технологическим;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б.к энергетическим;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в. к транспортным.</w:t>
      </w:r>
    </w:p>
    <w:p w:rsidR="00AA126E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>Ответ: в</w:t>
      </w:r>
    </w:p>
    <w:p w:rsidR="00BF4EAC" w:rsidRPr="00AA126E" w:rsidRDefault="00BF4EAC" w:rsidP="00AA126E">
      <w:pPr>
        <w:widowControl/>
        <w:autoSpaceDE/>
        <w:autoSpaceDN/>
        <w:adjustRightInd/>
        <w:rPr>
          <w:sz w:val="24"/>
          <w:szCs w:val="24"/>
        </w:rPr>
      </w:pPr>
    </w:p>
    <w:p w:rsidR="00BF4EAC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 xml:space="preserve">3. </w:t>
      </w:r>
      <w:r w:rsidR="00BF4EAC" w:rsidRPr="00AA126E">
        <w:rPr>
          <w:sz w:val="24"/>
          <w:szCs w:val="24"/>
        </w:rPr>
        <w:t>Выберите правильный ответ:</w:t>
      </w:r>
    </w:p>
    <w:p w:rsidR="00AA126E" w:rsidRPr="00AA126E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>Какая передача преобразования вращательного движения вала в возвратно-поступательное используется в слесарных тисках?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а. реечная;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б. винтовая;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в. цепная;</w:t>
      </w:r>
    </w:p>
    <w:p w:rsid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г. ременная.</w:t>
      </w:r>
    </w:p>
    <w:p w:rsidR="00BF4EAC" w:rsidRPr="00AA126E" w:rsidRDefault="00BF4EAC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Ответ: б</w:t>
      </w:r>
    </w:p>
    <w:p w:rsidR="00BF4EAC" w:rsidRPr="00AA126E" w:rsidRDefault="00BF4EAC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</w:p>
    <w:p w:rsidR="00BF4EAC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 xml:space="preserve">4. </w:t>
      </w:r>
      <w:r w:rsidR="00BF4EAC" w:rsidRPr="00AA126E">
        <w:rPr>
          <w:sz w:val="24"/>
          <w:szCs w:val="24"/>
        </w:rPr>
        <w:t>Выберите правильный ответ:</w:t>
      </w:r>
    </w:p>
    <w:p w:rsidR="00AA126E" w:rsidRPr="00AA126E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>Какая часть токарно-винторезного станка предназначена для закрепления и перемещения резцов?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а. задняя бабка;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б. коробка скоростей;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в. станина;</w:t>
      </w: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г. суппорт.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Ответ: г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BF4EAC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 xml:space="preserve">5. </w:t>
      </w:r>
      <w:r w:rsidR="00BF4EAC" w:rsidRPr="00AA126E">
        <w:rPr>
          <w:sz w:val="24"/>
          <w:szCs w:val="24"/>
        </w:rPr>
        <w:t>Выберите правильный ответ:</w:t>
      </w:r>
    </w:p>
    <w:p w:rsidR="00AA126E" w:rsidRPr="00AA126E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>Каким измерительным инструментом можно измерить диаметр заготовки, установленной в центрах токарного станка по обработке древесины?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а. линейкой;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б. кронциркулем;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в. штангенциркулем;</w:t>
      </w:r>
    </w:p>
    <w:p w:rsid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г. рулеткой.</w:t>
      </w:r>
    </w:p>
    <w:p w:rsidR="00BF4EAC" w:rsidRPr="00AA126E" w:rsidRDefault="00BF4EAC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Ответ: в</w:t>
      </w:r>
    </w:p>
    <w:p w:rsidR="00BF4EAC" w:rsidRPr="00AA126E" w:rsidRDefault="00BF4EAC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</w:p>
    <w:p w:rsidR="00BF4EAC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 xml:space="preserve">6. </w:t>
      </w:r>
      <w:r w:rsidR="00BF4EAC" w:rsidRPr="00AA126E">
        <w:rPr>
          <w:sz w:val="24"/>
          <w:szCs w:val="24"/>
        </w:rPr>
        <w:t>Выберите правильный ответ:</w:t>
      </w:r>
    </w:p>
    <w:p w:rsidR="00AA126E" w:rsidRPr="00AA126E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>Древнейший вид обработки металл, известный еще до нашей эры: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а. токарная обработка;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б. фрезерная обработка;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в. ковка;</w:t>
      </w: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lastRenderedPageBreak/>
        <w:t xml:space="preserve">г. </w:t>
      </w:r>
      <w:proofErr w:type="spellStart"/>
      <w:r w:rsidRPr="00AA126E">
        <w:rPr>
          <w:sz w:val="24"/>
          <w:szCs w:val="24"/>
        </w:rPr>
        <w:t>электротравление</w:t>
      </w:r>
      <w:proofErr w:type="spellEnd"/>
      <w:r w:rsidRPr="00AA126E">
        <w:rPr>
          <w:sz w:val="24"/>
          <w:szCs w:val="24"/>
        </w:rPr>
        <w:t>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Ответ: в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BF4EAC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 xml:space="preserve">7. </w:t>
      </w:r>
      <w:r w:rsidR="00BF4EAC" w:rsidRPr="00AA126E">
        <w:rPr>
          <w:sz w:val="24"/>
          <w:szCs w:val="24"/>
        </w:rPr>
        <w:t>Выберите правильный ответ:</w:t>
      </w:r>
    </w:p>
    <w:p w:rsidR="00AA126E" w:rsidRPr="00AA126E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>Технологические свойства древесины: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а. твердость;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б. влажность;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в. способность древесины удерживать гвозди и шурупы;</w:t>
      </w: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г. прочность.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Ответ: в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BF4EAC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 xml:space="preserve">8. </w:t>
      </w:r>
      <w:r w:rsidR="00BF4EAC" w:rsidRPr="00AA126E">
        <w:rPr>
          <w:sz w:val="24"/>
          <w:szCs w:val="24"/>
        </w:rPr>
        <w:t>Выберите правильный ответ:</w:t>
      </w:r>
    </w:p>
    <w:p w:rsidR="00AA126E" w:rsidRPr="00AA126E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 xml:space="preserve">В каком направлении к волокнам необходимо изготавливать хозяйственную лопаточку  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а. поперек волокон;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б. вдоль волокон;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в. под углом к волокнам;</w:t>
      </w: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г. не имеет значения.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Ответ: б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BF4EAC" w:rsidRDefault="00BF4EAC" w:rsidP="00AA126E">
      <w:pPr>
        <w:widowControl/>
        <w:numPr>
          <w:ilvl w:val="0"/>
          <w:numId w:val="1"/>
        </w:numPr>
        <w:autoSpaceDE/>
        <w:autoSpaceDN/>
        <w:adjustRightInd/>
        <w:ind w:left="360"/>
        <w:rPr>
          <w:sz w:val="24"/>
          <w:szCs w:val="24"/>
        </w:rPr>
      </w:pPr>
      <w:r w:rsidRPr="00AA126E">
        <w:rPr>
          <w:sz w:val="24"/>
          <w:szCs w:val="24"/>
        </w:rPr>
        <w:t>Выберите правильный ответ:</w:t>
      </w:r>
    </w:p>
    <w:p w:rsidR="00AA126E" w:rsidRPr="00AA126E" w:rsidRDefault="00AA126E" w:rsidP="00BF4EAC">
      <w:pPr>
        <w:widowControl/>
        <w:autoSpaceDE/>
        <w:autoSpaceDN/>
        <w:adjustRightInd/>
        <w:ind w:left="360"/>
        <w:rPr>
          <w:sz w:val="24"/>
          <w:szCs w:val="24"/>
        </w:rPr>
      </w:pPr>
      <w:r w:rsidRPr="00AA126E">
        <w:rPr>
          <w:sz w:val="24"/>
          <w:szCs w:val="24"/>
        </w:rPr>
        <w:t>Профиль проката: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а. проволока;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б. конус;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в. сфера;</w:t>
      </w: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г. швеллер.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proofErr w:type="spellStart"/>
      <w:r w:rsidRPr="00AA126E">
        <w:rPr>
          <w:sz w:val="24"/>
          <w:szCs w:val="24"/>
        </w:rPr>
        <w:t>Ответ:г</w:t>
      </w:r>
      <w:proofErr w:type="spellEnd"/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Каким инструментом можно получить отверстие в тонколистовом металле?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а. кернером;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б. пробойником;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 xml:space="preserve">в. зубилом; </w:t>
      </w: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г. круглым напильником.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proofErr w:type="spellStart"/>
      <w:r w:rsidRPr="00AA126E">
        <w:rPr>
          <w:sz w:val="24"/>
          <w:szCs w:val="24"/>
        </w:rPr>
        <w:t>Ответ:б</w:t>
      </w:r>
      <w:proofErr w:type="spellEnd"/>
    </w:p>
    <w:p w:rsidR="00BF4EAC" w:rsidRPr="00AA126E" w:rsidRDefault="00BF4EAC" w:rsidP="00AA126E">
      <w:pPr>
        <w:widowControl/>
        <w:autoSpaceDE/>
        <w:autoSpaceDN/>
        <w:adjustRightInd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Для разметки центров будущих отверстий используется: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а. стамеска;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б. кернер;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в. дрель;</w:t>
      </w: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г. киянка.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proofErr w:type="spellStart"/>
      <w:r w:rsidRPr="00AA126E">
        <w:rPr>
          <w:sz w:val="24"/>
          <w:szCs w:val="24"/>
        </w:rPr>
        <w:t>Ответ:б</w:t>
      </w:r>
      <w:proofErr w:type="spellEnd"/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 xml:space="preserve">К неразъемным соединениям деталей относится: 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а. соединение винтами;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б. болтовое соединение;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в. заклепочное соединение</w:t>
      </w: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г. соединение струбцинами.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proofErr w:type="spellStart"/>
      <w:r w:rsidRPr="00AA126E">
        <w:rPr>
          <w:sz w:val="24"/>
          <w:szCs w:val="24"/>
        </w:rPr>
        <w:lastRenderedPageBreak/>
        <w:t>Ответ:в</w:t>
      </w:r>
      <w:proofErr w:type="spellEnd"/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Видом художественной обработки металла является: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а. сверление;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б. пайка;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в. чеканка;</w:t>
      </w: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г. выжигание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>Ответ: в</w:t>
      </w:r>
    </w:p>
    <w:p w:rsidR="00BF4EAC" w:rsidRPr="00AA126E" w:rsidRDefault="00BF4EAC" w:rsidP="00AA126E">
      <w:pPr>
        <w:widowControl/>
        <w:autoSpaceDE/>
        <w:autoSpaceDN/>
        <w:adjustRightInd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Бытовая электрическая сеть может передавать электроэнергию мощностью 1,5 кВт. Можно ли подключить к этой сети одновременно чайник мощностью 1 кВт и пылесос мощностью 0,8 кВт?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а. можно;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б. нельзя;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в. когда можно, когда нет;</w:t>
      </w:r>
    </w:p>
    <w:p w:rsid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г. скорее можно.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Ответ: б</w:t>
      </w:r>
    </w:p>
    <w:p w:rsidR="00BF4EAC" w:rsidRPr="00AA126E" w:rsidRDefault="00BF4EAC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tabs>
          <w:tab w:val="num" w:pos="1305"/>
        </w:tabs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tabs>
          <w:tab w:val="num" w:pos="1305"/>
        </w:tabs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Потребители электроэнергии имеют мощности: электрочайник – 1кВт, стиральная машина – 1кВт, пылесос – 0,8кВт, осветительные приборы – 0,5кВт. Напряжение сети 220 В. Предохранитель, обеспечивающий работу этих потребителей должен иметь ток срабатывания: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а. 10А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б. 15А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в. 20А</w:t>
      </w:r>
    </w:p>
    <w:p w:rsid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г. 25А.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Ответ: в</w:t>
      </w:r>
    </w:p>
    <w:p w:rsidR="00BF4EAC" w:rsidRPr="00AA126E" w:rsidRDefault="00BF4EAC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Дальность действия телевизионной системы определяется использованием: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а. механических колебаний;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б. акустических колебаний;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в. электрических колебаний;</w:t>
      </w:r>
    </w:p>
    <w:p w:rsid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г. электромагнитных волн.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Ответ: г</w:t>
      </w:r>
    </w:p>
    <w:p w:rsidR="00BF4EAC" w:rsidRPr="00AA126E" w:rsidRDefault="00BF4EAC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Расходная часть бюджета семьи включает: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а. расходы на развлечение;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б. зарплату;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в. пенсию;</w:t>
      </w:r>
    </w:p>
    <w:p w:rsid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г. доход от предпринимательской деятельности.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Ответ: а</w:t>
      </w:r>
    </w:p>
    <w:p w:rsidR="00BF4EAC" w:rsidRPr="00AA126E" w:rsidRDefault="00BF4EAC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Доходная часть бюджета семьи включает: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а. оплату развлечений;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б. зарплату;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в. оплату продуктов;</w:t>
      </w:r>
    </w:p>
    <w:p w:rsid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г. оплату коммунальных услуг.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Ответ: б</w:t>
      </w:r>
    </w:p>
    <w:p w:rsidR="00BF4EAC" w:rsidRPr="00AA126E" w:rsidRDefault="00BF4EAC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Задачами маркетинга в работе фирмы является:</w:t>
      </w:r>
    </w:p>
    <w:p w:rsidR="00AA126E" w:rsidRPr="00AA126E" w:rsidRDefault="00AA126E" w:rsidP="00AA126E">
      <w:pPr>
        <w:widowControl/>
        <w:tabs>
          <w:tab w:val="left" w:pos="1800"/>
        </w:tabs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а. планирование работы фирмы;</w:t>
      </w:r>
    </w:p>
    <w:p w:rsidR="00AA126E" w:rsidRPr="00AA126E" w:rsidRDefault="00AA126E" w:rsidP="00AA126E">
      <w:pPr>
        <w:widowControl/>
        <w:tabs>
          <w:tab w:val="left" w:pos="1800"/>
        </w:tabs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б. организация работы фирмы;</w:t>
      </w:r>
    </w:p>
    <w:p w:rsidR="00AA126E" w:rsidRPr="00AA126E" w:rsidRDefault="00AA126E" w:rsidP="00AA126E">
      <w:pPr>
        <w:widowControl/>
        <w:tabs>
          <w:tab w:val="left" w:pos="1800"/>
        </w:tabs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в. контроль за деятельностью фирмы;</w:t>
      </w:r>
    </w:p>
    <w:p w:rsidR="00AA126E" w:rsidRDefault="00AA126E" w:rsidP="00AA126E">
      <w:pPr>
        <w:widowControl/>
        <w:tabs>
          <w:tab w:val="left" w:pos="1800"/>
        </w:tabs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г. анализ потребностей рынка и реклама продукции фирмы.</w:t>
      </w:r>
    </w:p>
    <w:p w:rsidR="00BF4EAC" w:rsidRPr="00AA126E" w:rsidRDefault="00BF4EAC" w:rsidP="00AA126E">
      <w:pPr>
        <w:widowControl/>
        <w:tabs>
          <w:tab w:val="left" w:pos="1800"/>
        </w:tabs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Ответ: г</w:t>
      </w:r>
    </w:p>
    <w:p w:rsidR="00BF4EAC" w:rsidRPr="00AA126E" w:rsidRDefault="00BF4EAC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Задач</w:t>
      </w:r>
      <w:r w:rsidR="00BF4EAC">
        <w:rPr>
          <w:sz w:val="24"/>
          <w:szCs w:val="24"/>
        </w:rPr>
        <w:t>ей</w:t>
      </w:r>
      <w:r w:rsidRPr="00BF4EAC">
        <w:rPr>
          <w:sz w:val="24"/>
          <w:szCs w:val="24"/>
        </w:rPr>
        <w:t xml:space="preserve"> менеджмента в работе фирмы являются: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а. анализ потребностей рынка товаров и услуг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б. реклама продукции фирмы;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в. организация работы фирмы;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г. определение структуры рынка.</w:t>
      </w:r>
    </w:p>
    <w:p w:rsidR="00AA126E" w:rsidRDefault="00AA126E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Ответ: в</w:t>
      </w:r>
    </w:p>
    <w:p w:rsidR="00BF4EAC" w:rsidRPr="00AA126E" w:rsidRDefault="00BF4EAC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tabs>
          <w:tab w:val="num" w:pos="1305"/>
        </w:tabs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tabs>
          <w:tab w:val="num" w:pos="1305"/>
        </w:tabs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Наиболее востребованы на рынке труда в нашей стране в настоящее время:</w:t>
      </w:r>
    </w:p>
    <w:p w:rsidR="00AA126E" w:rsidRPr="00AA126E" w:rsidRDefault="00AA126E" w:rsidP="00AA126E">
      <w:pPr>
        <w:widowControl/>
        <w:tabs>
          <w:tab w:val="left" w:pos="1260"/>
        </w:tabs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а. юристы;</w:t>
      </w:r>
    </w:p>
    <w:p w:rsidR="00AA126E" w:rsidRPr="00AA126E" w:rsidRDefault="00AA126E" w:rsidP="00AA126E">
      <w:pPr>
        <w:widowControl/>
        <w:tabs>
          <w:tab w:val="left" w:pos="1260"/>
        </w:tabs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б. экономисты;</w:t>
      </w:r>
    </w:p>
    <w:p w:rsid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в. инженерно-технические работники.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Ответ: в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Профессии типа «человек – природа»: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а. лаборант химико-бактериологического анализа;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б. лаборант химического анализа;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в. лаборант в физической лаборатории;</w:t>
      </w:r>
    </w:p>
    <w:p w:rsidR="00AA126E" w:rsidRDefault="00AA126E" w:rsidP="00AA126E">
      <w:pPr>
        <w:widowControl/>
        <w:tabs>
          <w:tab w:val="left" w:pos="1260"/>
        </w:tabs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г. библиотекарь.</w:t>
      </w:r>
    </w:p>
    <w:p w:rsidR="00BF4EAC" w:rsidRPr="00AA126E" w:rsidRDefault="00BF4EAC" w:rsidP="00AA126E">
      <w:pPr>
        <w:widowControl/>
        <w:tabs>
          <w:tab w:val="left" w:pos="1260"/>
        </w:tabs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A126E" w:rsidRDefault="00AA126E" w:rsidP="00AA126E">
      <w:pPr>
        <w:widowControl/>
        <w:tabs>
          <w:tab w:val="left" w:pos="1260"/>
        </w:tabs>
        <w:autoSpaceDE/>
        <w:autoSpaceDN/>
        <w:adjustRightInd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Ответ: а</w:t>
      </w:r>
    </w:p>
    <w:p w:rsidR="00BF4EAC" w:rsidRPr="00AA126E" w:rsidRDefault="00BF4EAC" w:rsidP="00AA126E">
      <w:pPr>
        <w:widowControl/>
        <w:tabs>
          <w:tab w:val="left" w:pos="1260"/>
        </w:tabs>
        <w:autoSpaceDE/>
        <w:autoSpaceDN/>
        <w:adjustRightInd/>
        <w:jc w:val="both"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tabs>
          <w:tab w:val="left" w:pos="1260"/>
        </w:tabs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tabs>
          <w:tab w:val="left" w:pos="1260"/>
        </w:tabs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Для успешного выбора профессии необходимо: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а. знать</w:t>
      </w:r>
      <w:r w:rsidR="00BF4EAC">
        <w:rPr>
          <w:sz w:val="24"/>
          <w:szCs w:val="24"/>
        </w:rPr>
        <w:t>,</w:t>
      </w:r>
      <w:r w:rsidRPr="00AA126E">
        <w:rPr>
          <w:sz w:val="24"/>
          <w:szCs w:val="24"/>
        </w:rPr>
        <w:t xml:space="preserve"> какие профессии в настоящее время являются востребованными и высокооплачиваемыми;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б. опираться на мнение друзей;</w:t>
      </w:r>
    </w:p>
    <w:p w:rsidR="00AA126E" w:rsidRDefault="00AA126E" w:rsidP="00AA126E">
      <w:pPr>
        <w:widowControl/>
        <w:autoSpaceDE/>
        <w:autoSpaceDN/>
        <w:adjustRightInd/>
        <w:ind w:left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в. опираться на мнение родных и знакомых.</w:t>
      </w:r>
    </w:p>
    <w:p w:rsidR="00BF4EAC" w:rsidRPr="00AA126E" w:rsidRDefault="00BF4EAC" w:rsidP="00AA126E">
      <w:pPr>
        <w:widowControl/>
        <w:autoSpaceDE/>
        <w:autoSpaceDN/>
        <w:adjustRightInd/>
        <w:ind w:left="540"/>
        <w:jc w:val="both"/>
        <w:rPr>
          <w:sz w:val="24"/>
          <w:szCs w:val="24"/>
        </w:rPr>
      </w:pPr>
    </w:p>
    <w:p w:rsidR="00AA126E" w:rsidRDefault="00AA126E" w:rsidP="00AA126E">
      <w:pPr>
        <w:widowControl/>
        <w:tabs>
          <w:tab w:val="left" w:pos="1260"/>
        </w:tabs>
        <w:autoSpaceDE/>
        <w:autoSpaceDN/>
        <w:adjustRightInd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Ответ: а</w:t>
      </w:r>
    </w:p>
    <w:p w:rsidR="00BF4EAC" w:rsidRPr="00AA126E" w:rsidRDefault="00BF4EAC" w:rsidP="00AA126E">
      <w:pPr>
        <w:widowControl/>
        <w:tabs>
          <w:tab w:val="left" w:pos="1260"/>
        </w:tabs>
        <w:autoSpaceDE/>
        <w:autoSpaceDN/>
        <w:adjustRightInd/>
        <w:jc w:val="both"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Совокупность знаний, умений, и навыков, приобретенных путем специальной подготовки и необходимых для определенного вида деятельности, вида занятий в рамках той или иной профессии: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а. память;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б. внимание;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в. условия труда;</w:t>
      </w:r>
    </w:p>
    <w:p w:rsid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г. специальность.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A126E" w:rsidRPr="00AA126E" w:rsidRDefault="00AA126E" w:rsidP="00AA126E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Ответ: г</w:t>
      </w:r>
    </w:p>
    <w:p w:rsidR="00AA126E" w:rsidRPr="00AA126E" w:rsidRDefault="00AA126E" w:rsidP="00AA126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lastRenderedPageBreak/>
        <w:t>Выберите правильный ответ:</w:t>
      </w:r>
    </w:p>
    <w:p w:rsidR="00AA126E" w:rsidRPr="00BF4EAC" w:rsidRDefault="00AA126E" w:rsidP="00BF4EAC">
      <w:pPr>
        <w:pStyle w:val="a3"/>
        <w:widowControl/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Выполнение проекта начинается: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а. с анализа потребностей и возможностей проектной деятельности и формулировки темы проекта;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б. с изготовления проектного изделия;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в. со сбора информации по теме проекта;</w:t>
      </w:r>
    </w:p>
    <w:p w:rsid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г. с выдвижения идеи выполнения проекта</w:t>
      </w:r>
    </w:p>
    <w:p w:rsidR="00BF4EAC" w:rsidRPr="00AA126E" w:rsidRDefault="00BF4EAC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>Ответ: а</w:t>
      </w:r>
    </w:p>
    <w:p w:rsidR="00BF4EAC" w:rsidRPr="00AA126E" w:rsidRDefault="00BF4EAC" w:rsidP="00AA126E">
      <w:pPr>
        <w:widowControl/>
        <w:autoSpaceDE/>
        <w:autoSpaceDN/>
        <w:adjustRightInd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Выдвижение идеи проекта осуществляется: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а. после анализа информации по теме проекта (анализ прототипов);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б. после формулировки проблемы проекта;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в. сразу после формулировки темы проекта;</w:t>
      </w:r>
    </w:p>
    <w:p w:rsid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г. после создания рекламы проектного изделия.</w:t>
      </w:r>
    </w:p>
    <w:p w:rsidR="00BF4EAC" w:rsidRPr="00AA126E" w:rsidRDefault="00BF4EAC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>Ответ: а</w:t>
      </w:r>
    </w:p>
    <w:p w:rsidR="00BF4EAC" w:rsidRPr="00AA126E" w:rsidRDefault="00BF4EAC" w:rsidP="00AA126E">
      <w:pPr>
        <w:widowControl/>
        <w:autoSpaceDE/>
        <w:autoSpaceDN/>
        <w:adjustRightInd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Что не входит в поисково-исследовательский этап творческого проекта?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а. сбор информации по теме проекта;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б. выбор темы проекта;</w:t>
      </w: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в. изготовление изделия;</w:t>
      </w:r>
    </w:p>
    <w:p w:rsid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г. выбор наилучшей идеи и ее исследование.</w:t>
      </w:r>
    </w:p>
    <w:p w:rsidR="00BF4EAC" w:rsidRPr="00AA126E" w:rsidRDefault="00BF4EAC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</w:p>
    <w:p w:rsidR="00AA126E" w:rsidRPr="00AA126E" w:rsidRDefault="00AA126E" w:rsidP="00AA126E">
      <w:pPr>
        <w:widowControl/>
        <w:autoSpaceDE/>
        <w:autoSpaceDN/>
        <w:adjustRightInd/>
        <w:ind w:left="540"/>
        <w:rPr>
          <w:sz w:val="24"/>
          <w:szCs w:val="24"/>
        </w:rPr>
      </w:pPr>
      <w:r w:rsidRPr="00AA126E">
        <w:rPr>
          <w:sz w:val="24"/>
          <w:szCs w:val="24"/>
        </w:rPr>
        <w:t>Ответ: в</w:t>
      </w: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На каком этапе творческого проекта происходит разработка графической документации ?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а. заключительном (презентационном);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б. поисково-исследовательском;</w:t>
      </w: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в. конструкторско-технологическом.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rPr>
          <w:sz w:val="24"/>
          <w:szCs w:val="24"/>
        </w:rPr>
      </w:pPr>
      <w:r w:rsidRPr="00AA126E">
        <w:rPr>
          <w:sz w:val="24"/>
          <w:szCs w:val="24"/>
        </w:rPr>
        <w:t>Ответ: в</w:t>
      </w:r>
    </w:p>
    <w:p w:rsidR="00BF4EAC" w:rsidRPr="00AA126E" w:rsidRDefault="00BF4EAC" w:rsidP="00AA126E">
      <w:pPr>
        <w:widowControl/>
        <w:autoSpaceDE/>
        <w:autoSpaceDN/>
        <w:adjustRightInd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autoSpaceDE/>
        <w:autoSpaceDN/>
        <w:adjustRightInd/>
        <w:rPr>
          <w:sz w:val="24"/>
          <w:szCs w:val="24"/>
        </w:rPr>
      </w:pPr>
      <w:r w:rsidRPr="00BF4EAC">
        <w:rPr>
          <w:sz w:val="24"/>
          <w:szCs w:val="24"/>
        </w:rPr>
        <w:t>В каком разделе технологической карты размещают чертежи или  эскизы?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а. технологическая последовательность операций;</w:t>
      </w:r>
    </w:p>
    <w:p w:rsidR="00AA126E" w:rsidRP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б. материалы, инструменты, оборудование;</w:t>
      </w: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в. графическое изображение.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AA126E" w:rsidRDefault="00AA126E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AA126E">
        <w:rPr>
          <w:sz w:val="24"/>
          <w:szCs w:val="24"/>
        </w:rPr>
        <w:t>Ответ: в</w:t>
      </w:r>
    </w:p>
    <w:p w:rsidR="00BF4EAC" w:rsidRPr="00AA126E" w:rsidRDefault="00BF4EAC" w:rsidP="00AA126E">
      <w:pPr>
        <w:widowControl/>
        <w:autoSpaceDE/>
        <w:autoSpaceDN/>
        <w:adjustRightInd/>
        <w:ind w:firstLine="540"/>
        <w:rPr>
          <w:sz w:val="24"/>
          <w:szCs w:val="24"/>
        </w:rPr>
      </w:pPr>
    </w:p>
    <w:p w:rsidR="00BF4EAC" w:rsidRPr="00BF4EAC" w:rsidRDefault="00BF4EAC" w:rsidP="00BF4EAC">
      <w:pPr>
        <w:pStyle w:val="a3"/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Выберите правильный ответ:</w:t>
      </w:r>
    </w:p>
    <w:p w:rsidR="00AA126E" w:rsidRPr="00BF4EAC" w:rsidRDefault="00AA126E" w:rsidP="00BF4EAC">
      <w:pPr>
        <w:pStyle w:val="a3"/>
        <w:widowControl/>
        <w:tabs>
          <w:tab w:val="left" w:pos="900"/>
        </w:tabs>
        <w:autoSpaceDE/>
        <w:autoSpaceDN/>
        <w:adjustRightInd/>
        <w:jc w:val="both"/>
        <w:rPr>
          <w:sz w:val="24"/>
          <w:szCs w:val="24"/>
        </w:rPr>
      </w:pPr>
      <w:r w:rsidRPr="00BF4EAC">
        <w:rPr>
          <w:sz w:val="24"/>
          <w:szCs w:val="24"/>
        </w:rPr>
        <w:t>Графическое изображение изделия, выполненное по правилам построения аксонометрических проекций с наложением теней, называется:</w:t>
      </w:r>
    </w:p>
    <w:p w:rsidR="00AA126E" w:rsidRPr="00AA126E" w:rsidRDefault="00AA126E" w:rsidP="00AA126E">
      <w:pPr>
        <w:widowControl/>
        <w:tabs>
          <w:tab w:val="left" w:pos="900"/>
          <w:tab w:val="left" w:pos="1440"/>
          <w:tab w:val="left" w:pos="1620"/>
        </w:tabs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а. чертеж</w:t>
      </w:r>
    </w:p>
    <w:p w:rsidR="00AA126E" w:rsidRPr="00AA126E" w:rsidRDefault="00AA126E" w:rsidP="00AA126E">
      <w:pPr>
        <w:widowControl/>
        <w:tabs>
          <w:tab w:val="left" w:pos="900"/>
          <w:tab w:val="left" w:pos="1440"/>
          <w:tab w:val="left" w:pos="1620"/>
        </w:tabs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б. эскиз</w:t>
      </w:r>
    </w:p>
    <w:p w:rsidR="00AA126E" w:rsidRDefault="00AA126E" w:rsidP="00AA126E">
      <w:pPr>
        <w:widowControl/>
        <w:tabs>
          <w:tab w:val="left" w:pos="900"/>
          <w:tab w:val="left" w:pos="1440"/>
          <w:tab w:val="left" w:pos="1620"/>
        </w:tabs>
        <w:autoSpaceDE/>
        <w:autoSpaceDN/>
        <w:adjustRightInd/>
        <w:ind w:firstLine="540"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в. технический рисунок</w:t>
      </w:r>
    </w:p>
    <w:p w:rsidR="00BF4EAC" w:rsidRPr="00AA126E" w:rsidRDefault="00BF4EAC" w:rsidP="00AA126E">
      <w:pPr>
        <w:widowControl/>
        <w:tabs>
          <w:tab w:val="left" w:pos="900"/>
          <w:tab w:val="left" w:pos="1440"/>
          <w:tab w:val="left" w:pos="1620"/>
        </w:tabs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A126E" w:rsidRDefault="00AA126E" w:rsidP="00AA126E">
      <w:pPr>
        <w:widowControl/>
        <w:tabs>
          <w:tab w:val="left" w:pos="900"/>
          <w:tab w:val="left" w:pos="1440"/>
          <w:tab w:val="left" w:pos="1620"/>
        </w:tabs>
        <w:autoSpaceDE/>
        <w:autoSpaceDN/>
        <w:adjustRightInd/>
        <w:jc w:val="both"/>
        <w:rPr>
          <w:sz w:val="24"/>
          <w:szCs w:val="24"/>
        </w:rPr>
      </w:pPr>
      <w:r w:rsidRPr="00AA126E">
        <w:rPr>
          <w:sz w:val="24"/>
          <w:szCs w:val="24"/>
        </w:rPr>
        <w:t>Ответ: б</w:t>
      </w:r>
    </w:p>
    <w:p w:rsidR="00BF4EAC" w:rsidRPr="00AA126E" w:rsidRDefault="00BF4EAC" w:rsidP="00AA126E">
      <w:pPr>
        <w:widowControl/>
        <w:tabs>
          <w:tab w:val="left" w:pos="900"/>
          <w:tab w:val="left" w:pos="1440"/>
          <w:tab w:val="left" w:pos="1620"/>
        </w:tabs>
        <w:autoSpaceDE/>
        <w:autoSpaceDN/>
        <w:adjustRightInd/>
        <w:jc w:val="both"/>
        <w:rPr>
          <w:sz w:val="24"/>
          <w:szCs w:val="24"/>
        </w:rPr>
      </w:pPr>
    </w:p>
    <w:sectPr w:rsidR="00BF4EAC" w:rsidRPr="00AA126E" w:rsidSect="00AA126E">
      <w:pgSz w:w="11909" w:h="16834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45A99"/>
    <w:multiLevelType w:val="hybridMultilevel"/>
    <w:tmpl w:val="3028EEE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7B0FD2"/>
    <w:multiLevelType w:val="hybridMultilevel"/>
    <w:tmpl w:val="3AF67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characterSpacingControl w:val="doNotCompress"/>
  <w:compat/>
  <w:rsids>
    <w:rsidRoot w:val="00AA126E"/>
    <w:rsid w:val="000607EC"/>
    <w:rsid w:val="000B665D"/>
    <w:rsid w:val="00257C88"/>
    <w:rsid w:val="003B0343"/>
    <w:rsid w:val="003D0050"/>
    <w:rsid w:val="00413C60"/>
    <w:rsid w:val="00450F95"/>
    <w:rsid w:val="00AA126E"/>
    <w:rsid w:val="00BF4EAC"/>
    <w:rsid w:val="00C2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E415-0F0A-4F96-8B80-B7C1F5AA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lic120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пик</cp:lastModifiedBy>
  <cp:revision>3</cp:revision>
  <dcterms:created xsi:type="dcterms:W3CDTF">2014-09-16T08:15:00Z</dcterms:created>
  <dcterms:modified xsi:type="dcterms:W3CDTF">2014-09-25T16:16:00Z</dcterms:modified>
</cp:coreProperties>
</file>