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F0773D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bookmarkStart w:id="0" w:name="_GoBack" w:colFirst="1" w:colLast="1"/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5D453E" w:rsidRPr="004A12E4" w:rsidTr="00F0773D">
        <w:trPr>
          <w:trHeight w:val="30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5D453E" w:rsidRPr="004A12E4" w:rsidRDefault="005D453E" w:rsidP="005D45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A951D9" w:rsidRPr="00A951D9" w:rsidRDefault="00A951D9" w:rsidP="005D4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 14-16</w:t>
            </w:r>
            <w:r w:rsidR="00F0773D">
              <w:rPr>
                <w:sz w:val="26"/>
                <w:szCs w:val="26"/>
              </w:rPr>
              <w:t xml:space="preserve"> лет</w:t>
            </w:r>
          </w:p>
        </w:tc>
      </w:tr>
      <w:tr w:rsidR="003F75B4" w:rsidRPr="004A12E4" w:rsidTr="00F0773D">
        <w:trPr>
          <w:trHeight w:val="30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951D9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«Лицей №97 г. Челябинска» филиал, Кирова 13-Б</w:t>
            </w:r>
          </w:p>
        </w:tc>
      </w:tr>
      <w:tr w:rsidR="003F75B4" w:rsidRPr="004A12E4" w:rsidTr="00F0773D">
        <w:trPr>
          <w:trHeight w:val="30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3F75B4" w:rsidRPr="00A951D9" w:rsidRDefault="00A951D9" w:rsidP="005572C9">
            <w:pPr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Инженерный дизайн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CAD</w:t>
            </w:r>
          </w:p>
        </w:tc>
      </w:tr>
      <w:tr w:rsidR="003F75B4" w:rsidRPr="004A12E4" w:rsidTr="00F0773D">
        <w:trPr>
          <w:trHeight w:val="30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A951D9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Шутов Игорь Васильевич</w:t>
            </w:r>
          </w:p>
        </w:tc>
      </w:tr>
      <w:tr w:rsidR="00F0773D" w:rsidRPr="004A12E4" w:rsidTr="00F0773D">
        <w:trPr>
          <w:trHeight w:val="30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F0773D" w:rsidRPr="00C6504D" w:rsidRDefault="00F0773D" w:rsidP="00BF0DB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Возраст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F0773D" w:rsidRPr="004A12E4" w:rsidRDefault="00F0773D" w:rsidP="00F0773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-1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bookmarkEnd w:id="0"/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</w:t>
            </w:r>
            <w:r w:rsidR="00A951D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 модуля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29" w:rsidRPr="00C6504D" w:rsidRDefault="00825FDD" w:rsidP="00A951D9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D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Участникам предлагаются чертежи деталей, сборочных единиц, спецификации, а также текстовое описание задания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C6504D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Продолжительность (лимит времени выполнения </w:t>
            </w:r>
            <w:r w:rsidR="00C6504D" w:rsidRPr="00C6504D">
              <w:rPr>
                <w:sz w:val="26"/>
                <w:szCs w:val="26"/>
              </w:rPr>
              <w:t xml:space="preserve"> каждого </w:t>
            </w:r>
            <w:r w:rsidR="00C6504D">
              <w:rPr>
                <w:sz w:val="26"/>
                <w:szCs w:val="26"/>
              </w:rPr>
              <w:t>модуля</w:t>
            </w:r>
            <w:r w:rsidRPr="004A12E4">
              <w:rPr>
                <w:sz w:val="26"/>
                <w:szCs w:val="26"/>
              </w:rPr>
              <w:t>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C6504D" w:rsidRDefault="00A951D9" w:rsidP="00C6504D">
            <w:r>
              <w:t>Конкурсное задание рассчитано на 4 часа.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D12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Участнику предлагается к выполнению следующее задание:</w:t>
            </w: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428089" cy="2514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379" cy="252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1970777" cy="2428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485" cy="243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Пример детали:</w:t>
            </w:r>
          </w:p>
          <w:p w:rsid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802657" cy="3371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015" cy="337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754" w:rsidRPr="003B0754" w:rsidRDefault="003B0754" w:rsidP="003F04D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A951D9" w:rsidRDefault="00A951D9" w:rsidP="00C6504D">
            <w:pPr>
              <w:spacing w:after="16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Изучив текстовое описание задания, чертежи и спецификации участник последовательно моделирует, в удобной для него САПР-системе, детали сборочные единицы, выполняет проектирование чертежей, фотореалистичных изображений и </w:t>
            </w:r>
            <w:proofErr w:type="spellStart"/>
            <w:r>
              <w:rPr>
                <w:bCs/>
                <w:color w:val="000000"/>
              </w:rPr>
              <w:t>анимаций</w:t>
            </w:r>
            <w:proofErr w:type="spellEnd"/>
            <w:r>
              <w:rPr>
                <w:bCs/>
                <w:color w:val="000000"/>
              </w:rPr>
              <w:t xml:space="preserve"> согласно заданию.</w:t>
            </w: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C6504D" w:rsidP="00C650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(параметр и количество баллов)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B51D12" w:rsidP="00F23E29">
            <w:pPr>
              <w:rPr>
                <w:bCs/>
              </w:rPr>
            </w:pPr>
            <w:r>
              <w:rPr>
                <w:bCs/>
              </w:rPr>
              <w:t>Моделирование деталей:</w:t>
            </w:r>
            <w:r w:rsidR="00541FD9">
              <w:rPr>
                <w:bCs/>
              </w:rPr>
              <w:t xml:space="preserve"> 20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Моделирование сборки: 10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Чертежи согласно заданию: 10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Фотореалистичное изображение: 5 баллов</w:t>
            </w:r>
          </w:p>
          <w:p w:rsidR="00541FD9" w:rsidRDefault="00541FD9" w:rsidP="00F23E29">
            <w:pPr>
              <w:rPr>
                <w:bCs/>
              </w:rPr>
            </w:pPr>
            <w:r>
              <w:rPr>
                <w:bCs/>
              </w:rPr>
              <w:t>Анимация согласно заданию: 5 баллов</w:t>
            </w:r>
          </w:p>
          <w:p w:rsidR="00541FD9" w:rsidRPr="00B51D12" w:rsidRDefault="00541FD9" w:rsidP="00F23E29">
            <w:pPr>
              <w:rPr>
                <w:bCs/>
              </w:rPr>
            </w:pPr>
            <w:r>
              <w:rPr>
                <w:bCs/>
              </w:rPr>
              <w:t>Итого: 50 баллов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Подготовить рабочее место: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 убрать все посторонние предметы, которые могут отвлекать внимание и затруднять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работу;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 xml:space="preserve"> проверить правильность установки стола, стула и, при </w:t>
            </w:r>
            <w:r w:rsidRPr="004C0118">
              <w:rPr>
                <w:bCs/>
              </w:rPr>
              <w:lastRenderedPageBreak/>
              <w:t>необходимости, провести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регулировку;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 отрегулировать освещенность, убедиться в достаточной освещенности, отсутствии</w:t>
            </w:r>
          </w:p>
          <w:p w:rsidR="00A34645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отражений на экране, отсутствии встречного светового потока;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Запрещается: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касаться одновременно экрана монитора и клавиатуры;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прикасаться к задней панели системного блока при включенном питании;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переключение разъемов интерфейсных кабелей периферийных устройств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при включенном питании;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отключение питания во время выполнения активной задачи;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частые переключения питания;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допускать попадание влаги на поверхность системного блока, монитора,</w:t>
            </w:r>
          </w:p>
          <w:p w:rsidR="004C0118" w:rsidRPr="004C0118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рабочую поверхность клавиатуры, дисковода, принтера и др. устройств;</w:t>
            </w:r>
          </w:p>
          <w:p w:rsidR="004C0118" w:rsidRPr="00F23E29" w:rsidRDefault="004C0118" w:rsidP="004C0118">
            <w:pPr>
              <w:rPr>
                <w:bCs/>
              </w:rPr>
            </w:pPr>
            <w:r w:rsidRPr="004C0118">
              <w:rPr>
                <w:bCs/>
              </w:rPr>
              <w:t>производить самостоятельное вскрытие и ремонт оборудования;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3F75B4" w:rsidSect="00F0773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F768C"/>
    <w:rsid w:val="00186664"/>
    <w:rsid w:val="001955FF"/>
    <w:rsid w:val="0027752D"/>
    <w:rsid w:val="00282FAD"/>
    <w:rsid w:val="00323DDF"/>
    <w:rsid w:val="00340767"/>
    <w:rsid w:val="003B0754"/>
    <w:rsid w:val="003F0419"/>
    <w:rsid w:val="003F75B4"/>
    <w:rsid w:val="00471BFF"/>
    <w:rsid w:val="00476309"/>
    <w:rsid w:val="004C0118"/>
    <w:rsid w:val="00520BA6"/>
    <w:rsid w:val="00541FD9"/>
    <w:rsid w:val="00545886"/>
    <w:rsid w:val="005572C9"/>
    <w:rsid w:val="005848AB"/>
    <w:rsid w:val="005D453E"/>
    <w:rsid w:val="00605AD4"/>
    <w:rsid w:val="00672F40"/>
    <w:rsid w:val="006A0569"/>
    <w:rsid w:val="00742452"/>
    <w:rsid w:val="007C4F51"/>
    <w:rsid w:val="00825FDD"/>
    <w:rsid w:val="00884525"/>
    <w:rsid w:val="009627BA"/>
    <w:rsid w:val="009A1FA4"/>
    <w:rsid w:val="009C43FA"/>
    <w:rsid w:val="00A34645"/>
    <w:rsid w:val="00A951D9"/>
    <w:rsid w:val="00B139FD"/>
    <w:rsid w:val="00B51D12"/>
    <w:rsid w:val="00C6504D"/>
    <w:rsid w:val="00C67B12"/>
    <w:rsid w:val="00CF4E65"/>
    <w:rsid w:val="00D42BB4"/>
    <w:rsid w:val="00E806E4"/>
    <w:rsid w:val="00E84EEC"/>
    <w:rsid w:val="00EE566E"/>
    <w:rsid w:val="00F03B38"/>
    <w:rsid w:val="00F0773D"/>
    <w:rsid w:val="00F23E29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7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2019-09-26T11:00:00Z</cp:lastPrinted>
  <dcterms:created xsi:type="dcterms:W3CDTF">2019-10-26T16:01:00Z</dcterms:created>
  <dcterms:modified xsi:type="dcterms:W3CDTF">2019-10-26T16:01:00Z</dcterms:modified>
</cp:coreProperties>
</file>