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F90F17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4A12E4" w:rsidRDefault="00F90F17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90F17" w:rsidRDefault="00F90F17" w:rsidP="00915A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19-20 ноября</w:t>
            </w:r>
          </w:p>
        </w:tc>
      </w:tr>
      <w:tr w:rsidR="00F90F17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4A12E4" w:rsidRDefault="00F90F17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90F17" w:rsidRPr="004A12E4" w:rsidRDefault="00F90F17" w:rsidP="003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 Лицей № 120 г. Челябинска»</w:t>
            </w:r>
          </w:p>
        </w:tc>
      </w:tr>
      <w:tr w:rsidR="00F90F17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4A12E4" w:rsidRDefault="00F90F17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90F17" w:rsidRDefault="00F90F17" w:rsidP="005572C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Технология моды</w:t>
            </w:r>
          </w:p>
          <w:p w:rsidR="00F90F17" w:rsidRDefault="00F90F17" w:rsidP="005572C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12-14 лет 19 ноября</w:t>
            </w:r>
          </w:p>
          <w:p w:rsidR="00F90F17" w:rsidRPr="004A12E4" w:rsidRDefault="00F90F17" w:rsidP="005572C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14-16 лет 20 ноября</w:t>
            </w:r>
          </w:p>
        </w:tc>
      </w:tr>
      <w:tr w:rsidR="00F90F17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4A12E4" w:rsidRDefault="00F90F17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90F17" w:rsidRPr="004A12E4" w:rsidRDefault="00F90F17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Степина Татьяна Федоровна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  <w:r w:rsidR="00B66702">
        <w:rPr>
          <w:sz w:val="26"/>
          <w:szCs w:val="26"/>
        </w:rPr>
        <w:t xml:space="preserve"> 12-14 лет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77"/>
        <w:gridCol w:w="6428"/>
      </w:tblGrid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1FA4" w:rsidRDefault="00B66702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1  модуля. </w:t>
            </w:r>
          </w:p>
          <w:p w:rsidR="00ED79E9" w:rsidRPr="00ED79E9" w:rsidRDefault="00825FDD" w:rsidP="00ED79E9">
            <w:pPr>
              <w:ind w:firstLine="709"/>
              <w:jc w:val="both"/>
            </w:pP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="00ED79E9" w:rsidRPr="00ED79E9">
              <w:t>Содержанием конкурсного задания являются работы, связанные с изготовлением</w:t>
            </w:r>
            <w:r w:rsidR="00ED79E9">
              <w:t xml:space="preserve"> и декоративной отделкой </w:t>
            </w:r>
            <w:r w:rsidR="00ED79E9" w:rsidRPr="00ED79E9">
              <w:t xml:space="preserve"> швейных изделий. Участники соревнований получают всё необходимое для выполнения заданий; инструкции, эскизы и чертежи, материалы и фурнитуру. </w:t>
            </w:r>
          </w:p>
          <w:p w:rsidR="00ED79E9" w:rsidRPr="00ED79E9" w:rsidRDefault="00ED79E9" w:rsidP="00ED79E9">
            <w:pPr>
              <w:ind w:firstLine="709"/>
              <w:jc w:val="both"/>
            </w:pPr>
            <w:r w:rsidRPr="00ED79E9">
              <w:t>Окончательные варианты критериев оценки уточняются экспертами жюри до начала соревнований. Оценка</w:t>
            </w:r>
            <w:r>
              <w:t xml:space="preserve"> изделия</w:t>
            </w:r>
            <w:r w:rsidRPr="00ED79E9">
              <w:t xml:space="preserve"> производится после выполнения</w:t>
            </w:r>
            <w:r>
              <w:t xml:space="preserve"> задания всеми участниками соревнований.</w:t>
            </w:r>
            <w:r w:rsidRPr="00ED79E9">
              <w:t xml:space="preserve"> </w:t>
            </w:r>
            <w:r>
              <w:t xml:space="preserve"> </w:t>
            </w:r>
            <w:r w:rsidRPr="00ED79E9">
              <w:t>Так же оценивается организация рабочего места и соблюдение техники безопасности.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      </w:r>
          </w:p>
          <w:p w:rsidR="00ED79E9" w:rsidRPr="00ED79E9" w:rsidRDefault="00ED79E9" w:rsidP="00ED79E9">
            <w:pPr>
              <w:ind w:firstLine="709"/>
              <w:jc w:val="both"/>
            </w:pPr>
          </w:p>
          <w:p w:rsidR="00F23E29" w:rsidRPr="00C6504D" w:rsidRDefault="00F23E29" w:rsidP="00C6504D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ED79E9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 xml:space="preserve">Продолжительность </w:t>
            </w:r>
            <w:r w:rsidR="00ED79E9">
              <w:rPr>
                <w:sz w:val="26"/>
                <w:szCs w:val="26"/>
              </w:rPr>
              <w:t xml:space="preserve"> конкурсного 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C6504D" w:rsidRDefault="00B66702" w:rsidP="00B66702">
            <w:pPr>
              <w:jc w:val="center"/>
            </w:pPr>
            <w:r>
              <w:t>4 часа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66702" w:rsidRDefault="001E5B56" w:rsidP="003F04D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60120" cy="1695147"/>
                  <wp:effectExtent l="0" t="0" r="0" b="0"/>
                  <wp:docPr id="2" name="Рисунок 2" descr="https://opt.mirkrestikom.ru/uploads/info/item_extra/2798739/2798739-zagotovka-dlya-vishivki-eko-symk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pt.mirkrestikom.ru/uploads/info/item_extra/2798739/2798739-zagotovka-dlya-vishivki-eko-symk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785" cy="169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5B4" w:rsidRDefault="00B66702" w:rsidP="003F04D0">
            <w:pPr>
              <w:rPr>
                <w:noProof/>
              </w:rPr>
            </w:pPr>
            <w:r>
              <w:rPr>
                <w:noProof/>
              </w:rPr>
              <w:t>Изготовление и декорирование сумки-шопер.</w:t>
            </w:r>
          </w:p>
          <w:p w:rsidR="00B66702" w:rsidRPr="004A12E4" w:rsidRDefault="00B66702" w:rsidP="003F04D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t>Сумка-шопер из хлопчато-бумажной  или смесовой ткани на подкладке.Верхний срез обработан подкройной обтачкой.  Передняя лицевая сторона  сумки украшена ручной вышивкой .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6A0569" w:rsidRDefault="00B66702" w:rsidP="00C6504D">
            <w:pPr>
              <w:spacing w:after="16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Приложение № 1</w:t>
            </w:r>
          </w:p>
        </w:tc>
      </w:tr>
      <w:tr w:rsidR="003F75B4" w:rsidRPr="004A12E4" w:rsidTr="003F04D0">
        <w:trPr>
          <w:trHeight w:val="343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3F75B4" w:rsidRPr="004A12E4" w:rsidRDefault="00C6504D" w:rsidP="00C650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(параметр и количество </w:t>
            </w:r>
            <w:r>
              <w:rPr>
                <w:sz w:val="26"/>
                <w:szCs w:val="26"/>
              </w:rPr>
              <w:lastRenderedPageBreak/>
              <w:t>баллов)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F23E29" w:rsidRDefault="00B66702" w:rsidP="00F23E2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Приложение № 2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Требования От и ТБ.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4645" w:rsidRPr="00101026" w:rsidRDefault="00101026" w:rsidP="00101026">
            <w:pPr>
              <w:rPr>
                <w:b/>
                <w:bCs/>
              </w:rPr>
            </w:pPr>
            <w:r w:rsidRPr="00101026">
              <w:rPr>
                <w:b/>
                <w:bCs/>
              </w:rPr>
              <w:t>Приложение № 3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Разработал (Ф.И.О., № ОО, моб. телефон)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66A9" w:rsidRDefault="00B66702" w:rsidP="003F04D0">
            <w:pPr>
              <w:jc w:val="center"/>
              <w:rPr>
                <w:bCs/>
              </w:rPr>
            </w:pPr>
            <w:r>
              <w:rPr>
                <w:bCs/>
              </w:rPr>
              <w:t>Степина Татьяна Федоровна</w:t>
            </w:r>
          </w:p>
          <w:p w:rsidR="005572C9" w:rsidRPr="001955FF" w:rsidRDefault="00B66702" w:rsidP="003F04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МБОУ «Лицей №120 </w:t>
            </w:r>
            <w:r w:rsidR="00D166A9">
              <w:rPr>
                <w:bCs/>
              </w:rPr>
              <w:t>г. Челябинска</w:t>
            </w:r>
            <w:r>
              <w:rPr>
                <w:bCs/>
              </w:rPr>
              <w:t>»</w:t>
            </w:r>
            <w:r w:rsidR="00D166A9">
              <w:rPr>
                <w:bCs/>
              </w:rPr>
              <w:t xml:space="preserve"> 89518168676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66702" w:rsidRDefault="00B66702" w:rsidP="00B66702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  <w:r w:rsidR="00D166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 </w:t>
      </w:r>
      <w:r w:rsidR="00D166A9">
        <w:rPr>
          <w:sz w:val="26"/>
          <w:szCs w:val="26"/>
        </w:rPr>
        <w:t xml:space="preserve">– 16 </w:t>
      </w:r>
      <w:r>
        <w:rPr>
          <w:sz w:val="26"/>
          <w:szCs w:val="26"/>
        </w:rPr>
        <w:t>лет</w:t>
      </w:r>
    </w:p>
    <w:p w:rsidR="00B66702" w:rsidRPr="004A12E4" w:rsidRDefault="00B66702" w:rsidP="00B66702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77"/>
        <w:gridCol w:w="6428"/>
      </w:tblGrid>
      <w:tr w:rsidR="00B66702" w:rsidRPr="004A12E4" w:rsidTr="009A7D21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66702" w:rsidRPr="004A12E4" w:rsidRDefault="00B66702" w:rsidP="009A7D21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66702" w:rsidRDefault="005D18F5" w:rsidP="009A7D21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Конкурсное задание состоит из двух  модулей</w:t>
            </w:r>
            <w:r w:rsidR="0010102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79E9" w:rsidRPr="00101026" w:rsidRDefault="00B66702" w:rsidP="00101026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9E9" w:rsidRPr="0010102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9E9" w:rsidRPr="00101026">
              <w:rPr>
                <w:rFonts w:ascii="Times New Roman" w:hAnsi="Times New Roman" w:cs="Times New Roman"/>
                <w:sz w:val="24"/>
                <w:szCs w:val="24"/>
              </w:rPr>
              <w:t>Содержанием конкурсного задания являются работы, связанные с изготовлением швейных изделий. Участники соревнований получают всё необходимое для выполнения заданий; инструкции, эскизы и чертежи, материалы и фурнитуру. Конкурсные задания построены в виде модулей, выполняемых последовательно. Каждый выполненный модуль оценивается отдельно.</w:t>
            </w:r>
          </w:p>
          <w:p w:rsidR="00ED79E9" w:rsidRPr="00ED79E9" w:rsidRDefault="00ED79E9" w:rsidP="00ED79E9">
            <w:pPr>
              <w:ind w:firstLine="709"/>
              <w:jc w:val="both"/>
            </w:pPr>
            <w:r w:rsidRPr="00ED79E9">
              <w:t>Конкурсные задания включают в себя элементы проектирования, конструктивного моделирования и изготовление швейных изделий различными способами.</w:t>
            </w:r>
          </w:p>
          <w:p w:rsidR="00ED79E9" w:rsidRPr="00ED79E9" w:rsidRDefault="00ED79E9" w:rsidP="00ED79E9">
            <w:pPr>
              <w:ind w:firstLine="709"/>
              <w:jc w:val="both"/>
            </w:pPr>
            <w:r w:rsidRPr="00ED79E9">
              <w:t>Окончательные варианты критериев оценки уточняются экспертами жюри до начала соревнований. Оценка производится как после выполнения каждого модуля, так и в процессе выполнения конкурсной работы. Так же оценивается организация рабочего места и соблюдение техники безопасности.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      </w:r>
          </w:p>
          <w:p w:rsidR="00ED79E9" w:rsidRPr="00ED79E9" w:rsidRDefault="00ED79E9" w:rsidP="00ED79E9">
            <w:pPr>
              <w:ind w:firstLine="709"/>
              <w:jc w:val="both"/>
            </w:pPr>
          </w:p>
          <w:p w:rsidR="00B66702" w:rsidRPr="00C6504D" w:rsidRDefault="00B66702" w:rsidP="009A7D21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66702" w:rsidRPr="004A12E4" w:rsidTr="009A7D21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66702" w:rsidRPr="004A12E4" w:rsidRDefault="00B66702" w:rsidP="009A7D21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 xml:space="preserve">Продолжительность (лимит времени выполнения </w:t>
            </w:r>
            <w:r w:rsidRPr="00C6504D">
              <w:rPr>
                <w:sz w:val="26"/>
                <w:szCs w:val="26"/>
              </w:rPr>
              <w:t xml:space="preserve"> каждого </w:t>
            </w:r>
            <w:r>
              <w:rPr>
                <w:sz w:val="26"/>
                <w:szCs w:val="26"/>
              </w:rPr>
              <w:t>модуля</w:t>
            </w:r>
            <w:r w:rsidRPr="004A12E4">
              <w:rPr>
                <w:sz w:val="26"/>
                <w:szCs w:val="26"/>
              </w:rPr>
              <w:t>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66702" w:rsidRDefault="005D18F5" w:rsidP="009A7D21">
            <w:r>
              <w:t>Модуль № 1 Изготовление фартука</w:t>
            </w:r>
            <w:r w:rsidR="00D166A9">
              <w:t xml:space="preserve"> 2.5</w:t>
            </w:r>
            <w:r>
              <w:t xml:space="preserve"> часа</w:t>
            </w:r>
          </w:p>
          <w:p w:rsidR="005D18F5" w:rsidRDefault="005D18F5" w:rsidP="009A7D21">
            <w:r>
              <w:t xml:space="preserve">Модуль№ 2 </w:t>
            </w:r>
            <w:r w:rsidR="00D166A9">
              <w:t>Изготовление плоско-объемной игрушки 1.5часа</w:t>
            </w:r>
          </w:p>
          <w:p w:rsidR="005D18F5" w:rsidRPr="00C6504D" w:rsidRDefault="005D18F5" w:rsidP="009A7D21"/>
        </w:tc>
      </w:tr>
      <w:tr w:rsidR="00B66702" w:rsidRPr="004A12E4" w:rsidTr="009A7D21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66702" w:rsidRPr="004A12E4" w:rsidRDefault="00B66702" w:rsidP="009A7D21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66A9" w:rsidRDefault="00D166A9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01026" w:rsidRDefault="00101026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01026" w:rsidRDefault="00101026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01026" w:rsidRDefault="00101026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01026" w:rsidRDefault="00101026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01026" w:rsidRDefault="00101026" w:rsidP="00101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Модуль № 1</w:t>
            </w:r>
          </w:p>
          <w:p w:rsidR="00101026" w:rsidRDefault="00101026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01026" w:rsidRDefault="00101026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B66702" w:rsidRDefault="00D166A9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Модуль № 2</w:t>
            </w:r>
            <w:r w:rsidR="005D18F5">
              <w:rPr>
                <w:noProof/>
              </w:rPr>
              <w:drawing>
                <wp:inline distT="0" distB="0" distL="0" distR="0">
                  <wp:extent cx="2173857" cy="2251494"/>
                  <wp:effectExtent l="0" t="0" r="0" b="0"/>
                  <wp:docPr id="3" name="Рисунок 3" descr="https://vega-style.ru/assets/images/products/307/f-15-1-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ega-style.ru/assets/images/products/307/f-15-1-no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0020"/>
                          <a:stretch/>
                        </pic:blipFill>
                        <pic:spPr bwMode="auto">
                          <a:xfrm>
                            <a:off x="0" y="0"/>
                            <a:ext cx="2179250" cy="225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66A9" w:rsidRDefault="00D166A9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166A9" w:rsidRDefault="00D166A9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166A9" w:rsidRDefault="00D166A9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166A9" w:rsidRDefault="00D166A9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390181" cy="3562709"/>
                  <wp:effectExtent l="0" t="0" r="0" b="0"/>
                  <wp:docPr id="5" name="Рисунок 5" descr="http://cdn01.ru/files/users/images/05/2f/052f9612446c1266d1a3fd3453c45b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01.ru/files/users/images/05/2f/052f9612446c1266d1a3fd3453c45b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370" cy="3568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6A9" w:rsidRDefault="00D166A9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166A9" w:rsidRDefault="00D166A9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166A9" w:rsidRDefault="00D166A9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166A9" w:rsidRPr="004A12E4" w:rsidRDefault="00D166A9" w:rsidP="005D18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01026" w:rsidRPr="004A12E4" w:rsidTr="009A7D21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Pr="004A12E4" w:rsidRDefault="00101026" w:rsidP="009A7D21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Pr="006A0569" w:rsidRDefault="00101026" w:rsidP="009A7D21">
            <w:pPr>
              <w:spacing w:after="16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Приложение № 1</w:t>
            </w:r>
          </w:p>
        </w:tc>
      </w:tr>
      <w:tr w:rsidR="00101026" w:rsidRPr="004A12E4" w:rsidTr="009A7D21">
        <w:trPr>
          <w:trHeight w:val="343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Default="00101026" w:rsidP="009A7D21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101026" w:rsidRPr="004A12E4" w:rsidRDefault="00101026" w:rsidP="009A7D2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(параметр и количество баллов)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Pr="00F23E29" w:rsidRDefault="00101026" w:rsidP="009A7D21">
            <w:pPr>
              <w:rPr>
                <w:b/>
                <w:bCs/>
              </w:rPr>
            </w:pPr>
            <w:r>
              <w:rPr>
                <w:b/>
                <w:bCs/>
              </w:rPr>
              <w:t>Приложение № 2</w:t>
            </w:r>
          </w:p>
        </w:tc>
      </w:tr>
      <w:tr w:rsidR="00101026" w:rsidRPr="004A12E4" w:rsidTr="009A7D21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Pr="004A12E4" w:rsidRDefault="00101026" w:rsidP="009A7D21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Требования</w:t>
            </w:r>
            <w:proofErr w:type="gramStart"/>
            <w:r w:rsidRPr="004A12E4">
              <w:rPr>
                <w:sz w:val="26"/>
                <w:szCs w:val="26"/>
              </w:rPr>
              <w:t xml:space="preserve"> О</w:t>
            </w:r>
            <w:proofErr w:type="gramEnd"/>
            <w:r w:rsidRPr="004A12E4">
              <w:rPr>
                <w:sz w:val="26"/>
                <w:szCs w:val="26"/>
              </w:rPr>
              <w:t>т и ТБ.</w:t>
            </w:r>
          </w:p>
          <w:p w:rsidR="00101026" w:rsidRPr="004A12E4" w:rsidRDefault="00101026" w:rsidP="009A7D2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Pr="00101026" w:rsidRDefault="00101026" w:rsidP="009A7D21">
            <w:pPr>
              <w:rPr>
                <w:b/>
                <w:bCs/>
              </w:rPr>
            </w:pPr>
            <w:r w:rsidRPr="00101026">
              <w:rPr>
                <w:b/>
                <w:bCs/>
              </w:rPr>
              <w:t>Приложение № 3</w:t>
            </w:r>
          </w:p>
        </w:tc>
      </w:tr>
      <w:tr w:rsidR="00101026" w:rsidRPr="004A12E4" w:rsidTr="009A7D21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Pr="004A12E4" w:rsidRDefault="00101026" w:rsidP="009A7D21">
            <w:pPr>
              <w:jc w:val="center"/>
              <w:rPr>
                <w:b/>
                <w:bCs/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 xml:space="preserve">Разработал (Ф.И.О., № </w:t>
            </w:r>
            <w:r w:rsidRPr="004A12E4">
              <w:rPr>
                <w:sz w:val="26"/>
                <w:szCs w:val="26"/>
              </w:rPr>
              <w:lastRenderedPageBreak/>
              <w:t>ОО, моб. телефон)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026" w:rsidRDefault="00101026" w:rsidP="009A7D2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Степина Татьяна Федоровна</w:t>
            </w:r>
          </w:p>
          <w:p w:rsidR="00101026" w:rsidRPr="001955FF" w:rsidRDefault="00101026" w:rsidP="009A7D2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МБОУ «Лицей №120 г. Челябинска» 89518168676</w:t>
            </w:r>
          </w:p>
        </w:tc>
      </w:tr>
    </w:tbl>
    <w:p w:rsidR="00B66702" w:rsidRPr="004A12E4" w:rsidRDefault="00B66702" w:rsidP="00B66702">
      <w:pPr>
        <w:rPr>
          <w:sz w:val="26"/>
          <w:szCs w:val="26"/>
        </w:rPr>
      </w:pPr>
    </w:p>
    <w:p w:rsidR="00B66702" w:rsidRDefault="00B66702" w:rsidP="00B6670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79E9" w:rsidRDefault="00ED79E9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01026" w:rsidRDefault="00101026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101026" w:rsidRDefault="00101026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101026" w:rsidRDefault="00101026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101026" w:rsidRDefault="00101026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101026" w:rsidRDefault="00101026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101026" w:rsidRDefault="00101026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101026" w:rsidRDefault="00101026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101026" w:rsidRDefault="00101026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  <w:r>
        <w:rPr>
          <w:b/>
          <w:iCs/>
          <w:caps/>
          <w:sz w:val="28"/>
          <w:szCs w:val="28"/>
          <w:lang w:eastAsia="en-US"/>
        </w:rPr>
        <w:lastRenderedPageBreak/>
        <w:t>Приложение №1</w:t>
      </w: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sz w:val="28"/>
          <w:szCs w:val="28"/>
          <w:lang w:eastAsia="en-US"/>
        </w:rPr>
      </w:pPr>
    </w:p>
    <w:p w:rsidR="002C3EF4" w:rsidRDefault="002C3EF4" w:rsidP="00ED79E9">
      <w:pPr>
        <w:jc w:val="center"/>
        <w:rPr>
          <w:b/>
          <w:iCs/>
          <w:caps/>
          <w:lang w:eastAsia="en-US"/>
        </w:rPr>
      </w:pPr>
      <w:r w:rsidRPr="002C3EF4">
        <w:rPr>
          <w:b/>
          <w:iCs/>
          <w:caps/>
          <w:lang w:eastAsia="en-US"/>
        </w:rPr>
        <w:lastRenderedPageBreak/>
        <w:t>приложение № 2</w:t>
      </w:r>
    </w:p>
    <w:p w:rsidR="002C3EF4" w:rsidRPr="002C3EF4" w:rsidRDefault="002C3EF4" w:rsidP="00ED79E9">
      <w:pPr>
        <w:jc w:val="center"/>
        <w:rPr>
          <w:b/>
          <w:iCs/>
          <w:caps/>
          <w:lang w:eastAsia="en-US"/>
        </w:rPr>
      </w:pPr>
    </w:p>
    <w:p w:rsidR="00ED79E9" w:rsidRPr="00ED79E9" w:rsidRDefault="00ED79E9" w:rsidP="00ED79E9">
      <w:pPr>
        <w:jc w:val="center"/>
        <w:rPr>
          <w:b/>
          <w:iCs/>
          <w:caps/>
          <w:sz w:val="28"/>
          <w:szCs w:val="28"/>
          <w:lang w:eastAsia="en-US"/>
        </w:rPr>
      </w:pPr>
      <w:r w:rsidRPr="00ED79E9">
        <w:rPr>
          <w:b/>
          <w:iCs/>
          <w:caps/>
          <w:sz w:val="28"/>
          <w:szCs w:val="28"/>
          <w:lang w:eastAsia="en-US"/>
        </w:rPr>
        <w:t>Критерии оценки</w:t>
      </w:r>
    </w:p>
    <w:p w:rsidR="00ED79E9" w:rsidRPr="00ED79E9" w:rsidRDefault="00ED79E9" w:rsidP="00ED79E9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ED79E9">
        <w:rPr>
          <w:sz w:val="28"/>
          <w:szCs w:val="28"/>
        </w:rPr>
        <w:t>В данном разделе определены критерии оценки и количество начисляемых баллов (</w:t>
      </w:r>
      <w:r w:rsidRPr="00ED79E9">
        <w:rPr>
          <w:b/>
          <w:sz w:val="28"/>
          <w:szCs w:val="28"/>
        </w:rPr>
        <w:t>измеряемые и судейские</w:t>
      </w:r>
      <w:r w:rsidRPr="00ED79E9">
        <w:rPr>
          <w:sz w:val="28"/>
          <w:szCs w:val="28"/>
        </w:rPr>
        <w:t>) таблица 2. Общее количество баллов задания/модуля по всем критериям оценки составляет 100 баллов.</w:t>
      </w:r>
    </w:p>
    <w:p w:rsidR="00ED79E9" w:rsidRPr="00ED79E9" w:rsidRDefault="00ED79E9" w:rsidP="00ED79E9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ED79E9">
        <w:rPr>
          <w:sz w:val="28"/>
          <w:szCs w:val="28"/>
        </w:rPr>
        <w:t>Таблица 2. – Критерии оценивания конкурсных заданий</w:t>
      </w:r>
    </w:p>
    <w:p w:rsidR="00ED79E9" w:rsidRPr="00ED79E9" w:rsidRDefault="00ED79E9" w:rsidP="00ED79E9">
      <w:pPr>
        <w:tabs>
          <w:tab w:val="left" w:pos="7590"/>
        </w:tabs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4255"/>
        <w:gridCol w:w="1702"/>
        <w:gridCol w:w="1422"/>
        <w:gridCol w:w="1591"/>
      </w:tblGrid>
      <w:tr w:rsidR="00ED79E9" w:rsidRPr="00ED79E9" w:rsidTr="009A7D21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Раздел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Специальный стандарт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Оценки</w:t>
            </w:r>
          </w:p>
        </w:tc>
      </w:tr>
      <w:tr w:rsidR="00ED79E9" w:rsidRPr="00ED79E9" w:rsidTr="009A7D21">
        <w:trPr>
          <w:trHeight w:val="877"/>
          <w:jc w:val="center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rPr>
                <w:b/>
                <w:bCs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Судейская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ind w:left="-48" w:right="-138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Измеряемая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Общая</w:t>
            </w:r>
          </w:p>
        </w:tc>
      </w:tr>
      <w:tr w:rsidR="00ED79E9" w:rsidRPr="00ED79E9" w:rsidTr="009A7D2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ind w:hanging="7"/>
            </w:pPr>
            <w:r w:rsidRPr="00ED79E9">
              <w:t>Организация и управление рабочим процессом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5%</w:t>
            </w:r>
          </w:p>
        </w:tc>
      </w:tr>
      <w:tr w:rsidR="00ED79E9" w:rsidRPr="00ED79E9" w:rsidTr="009A7D2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ind w:hanging="7"/>
            </w:pPr>
            <w:r w:rsidRPr="00ED79E9">
              <w:t>Коммуникативные навыки и межличностное общение (понимание сути 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5%</w:t>
            </w:r>
          </w:p>
        </w:tc>
      </w:tr>
      <w:tr w:rsidR="00ED79E9" w:rsidRPr="00ED79E9" w:rsidTr="009A7D2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ind w:hanging="7"/>
            </w:pPr>
            <w:r w:rsidRPr="00ED79E9">
              <w:t>Решение проблемных ситуаций, способность к инновации и креативность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ED79E9">
              <w:rPr>
                <w:iCs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  <w:rPr>
                <w:iCs/>
              </w:rPr>
            </w:pPr>
            <w:r w:rsidRPr="00ED79E9">
              <w:rPr>
                <w:iCs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5%</w:t>
            </w:r>
          </w:p>
        </w:tc>
      </w:tr>
      <w:tr w:rsidR="00ED79E9" w:rsidRPr="00ED79E9" w:rsidTr="009A7D2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ind w:hanging="7"/>
            </w:pPr>
            <w:r w:rsidRPr="00ED79E9">
              <w:t>Дизайнерские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ED79E9">
              <w:rPr>
                <w:iCs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  <w:rPr>
                <w:iCs/>
              </w:rPr>
            </w:pPr>
            <w:r w:rsidRPr="00ED79E9">
              <w:rPr>
                <w:iCs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10%</w:t>
            </w:r>
          </w:p>
        </w:tc>
      </w:tr>
      <w:tr w:rsidR="00ED79E9" w:rsidRPr="00ED79E9" w:rsidTr="009A7D2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101026" w:rsidP="00ED79E9">
            <w:pPr>
              <w:autoSpaceDE w:val="0"/>
              <w:autoSpaceDN w:val="0"/>
              <w:adjustRightInd w:val="0"/>
              <w:spacing w:line="276" w:lineRule="auto"/>
              <w:ind w:hanging="7"/>
            </w:pPr>
            <w:r>
              <w:t>Выполнение ручных строчек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10%</w:t>
            </w:r>
          </w:p>
        </w:tc>
      </w:tr>
      <w:tr w:rsidR="00ED79E9" w:rsidRPr="00ED79E9" w:rsidTr="009A7D2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101026" w:rsidP="00ED79E9">
            <w:pPr>
              <w:autoSpaceDE w:val="0"/>
              <w:autoSpaceDN w:val="0"/>
              <w:adjustRightInd w:val="0"/>
              <w:spacing w:line="276" w:lineRule="auto"/>
              <w:ind w:hanging="7"/>
            </w:pPr>
            <w:r>
              <w:t>Вышивка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spacing w:line="276" w:lineRule="auto"/>
              <w:jc w:val="center"/>
            </w:pPr>
            <w:r w:rsidRPr="00ED79E9">
              <w:t>20%</w:t>
            </w:r>
          </w:p>
        </w:tc>
      </w:tr>
      <w:tr w:rsidR="00ED79E9" w:rsidRPr="00ED79E9" w:rsidTr="009A7D21">
        <w:trPr>
          <w:trHeight w:val="59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9" w:rsidRPr="00ED79E9" w:rsidRDefault="00101026" w:rsidP="00ED79E9">
            <w:pPr>
              <w:autoSpaceDE w:val="0"/>
              <w:autoSpaceDN w:val="0"/>
              <w:adjustRightInd w:val="0"/>
              <w:spacing w:line="276" w:lineRule="auto"/>
              <w:ind w:hanging="7"/>
            </w:pPr>
            <w:r>
              <w:t xml:space="preserve"> И</w:t>
            </w:r>
            <w:r w:rsidR="00ED79E9" w:rsidRPr="00ED79E9">
              <w:t>зготовление и   окончательная обработка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ED79E9">
              <w:rPr>
                <w:iCs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ED79E9">
              <w:rPr>
                <w:iCs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D79E9">
              <w:t>45%</w:t>
            </w:r>
          </w:p>
        </w:tc>
      </w:tr>
      <w:tr w:rsidR="00ED79E9" w:rsidRPr="00ED79E9" w:rsidTr="009A7D21">
        <w:trPr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</w:rPr>
            </w:pPr>
            <w:r w:rsidRPr="00ED79E9">
              <w:rPr>
                <w:b/>
                <w:bCs/>
              </w:rPr>
              <w:t xml:space="preserve">Итого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E9" w:rsidRPr="00ED79E9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D79E9">
              <w:rPr>
                <w:b/>
                <w:bCs/>
              </w:rPr>
              <w:t>100</w:t>
            </w:r>
          </w:p>
        </w:tc>
      </w:tr>
    </w:tbl>
    <w:p w:rsidR="00ED79E9" w:rsidRPr="00ED79E9" w:rsidRDefault="00ED79E9" w:rsidP="00ED79E9">
      <w:pPr>
        <w:autoSpaceDE w:val="0"/>
        <w:autoSpaceDN w:val="0"/>
        <w:adjustRightInd w:val="0"/>
        <w:spacing w:line="276" w:lineRule="auto"/>
        <w:ind w:firstLine="709"/>
        <w:rPr>
          <w:b/>
          <w:bCs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p w:rsidR="00ED79E9" w:rsidRPr="00ED79E9" w:rsidRDefault="00ED79E9" w:rsidP="00ED79E9">
      <w:pPr>
        <w:jc w:val="center"/>
        <w:rPr>
          <w:sz w:val="26"/>
          <w:szCs w:val="26"/>
        </w:rPr>
      </w:pPr>
    </w:p>
    <w:sectPr w:rsidR="00ED79E9" w:rsidRPr="00ED79E9" w:rsidSect="00F90F17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884525"/>
    <w:rsid w:val="000A01F7"/>
    <w:rsid w:val="000F768C"/>
    <w:rsid w:val="00101026"/>
    <w:rsid w:val="00186664"/>
    <w:rsid w:val="001955FF"/>
    <w:rsid w:val="001E5B56"/>
    <w:rsid w:val="00253D56"/>
    <w:rsid w:val="0027752D"/>
    <w:rsid w:val="00282FAD"/>
    <w:rsid w:val="002C3EF4"/>
    <w:rsid w:val="00323DDF"/>
    <w:rsid w:val="00340767"/>
    <w:rsid w:val="003F0419"/>
    <w:rsid w:val="003F75B4"/>
    <w:rsid w:val="00476309"/>
    <w:rsid w:val="00520BA6"/>
    <w:rsid w:val="00545886"/>
    <w:rsid w:val="005572C9"/>
    <w:rsid w:val="005848AB"/>
    <w:rsid w:val="005D18F5"/>
    <w:rsid w:val="005D453E"/>
    <w:rsid w:val="00605AD4"/>
    <w:rsid w:val="00672F40"/>
    <w:rsid w:val="00681C9C"/>
    <w:rsid w:val="006A0569"/>
    <w:rsid w:val="007C4F51"/>
    <w:rsid w:val="00813450"/>
    <w:rsid w:val="00825FDD"/>
    <w:rsid w:val="00884525"/>
    <w:rsid w:val="009627BA"/>
    <w:rsid w:val="009709E6"/>
    <w:rsid w:val="00975384"/>
    <w:rsid w:val="009A1FA4"/>
    <w:rsid w:val="009C43FA"/>
    <w:rsid w:val="00A34645"/>
    <w:rsid w:val="00B139FD"/>
    <w:rsid w:val="00B66702"/>
    <w:rsid w:val="00C6504D"/>
    <w:rsid w:val="00CF4E65"/>
    <w:rsid w:val="00D166A9"/>
    <w:rsid w:val="00D172E7"/>
    <w:rsid w:val="00D42BB4"/>
    <w:rsid w:val="00E806E4"/>
    <w:rsid w:val="00E84EEC"/>
    <w:rsid w:val="00ED79E9"/>
    <w:rsid w:val="00F03B38"/>
    <w:rsid w:val="00F23E29"/>
    <w:rsid w:val="00F90F17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2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6</cp:revision>
  <cp:lastPrinted>2019-09-26T11:00:00Z</cp:lastPrinted>
  <dcterms:created xsi:type="dcterms:W3CDTF">2019-09-26T12:37:00Z</dcterms:created>
  <dcterms:modified xsi:type="dcterms:W3CDTF">2019-10-26T16:47:00Z</dcterms:modified>
</cp:coreProperties>
</file>