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59"/>
        <w:gridCol w:w="6946"/>
      </w:tblGrid>
      <w:tr w:rsidR="00F24C02" w:rsidRPr="004A12E4" w:rsidTr="00B9753C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24C02" w:rsidRPr="004A12E4" w:rsidRDefault="00F24C02" w:rsidP="00B9753C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F24C02" w:rsidRPr="004A12E4" w:rsidTr="00B9753C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24C02" w:rsidRPr="004A12E4" w:rsidRDefault="00F24C02" w:rsidP="00B9753C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24C02" w:rsidRPr="004A12E4" w:rsidRDefault="00F24C02" w:rsidP="00B975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19-21ноября 2019 г.</w:t>
            </w:r>
          </w:p>
        </w:tc>
      </w:tr>
      <w:tr w:rsidR="00F24C02" w:rsidRPr="004A12E4" w:rsidTr="00B9753C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24C02" w:rsidRPr="004A12E4" w:rsidRDefault="00F24C02" w:rsidP="00B9753C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24C02" w:rsidRPr="004A12E4" w:rsidRDefault="00F24C02" w:rsidP="00B975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ПОУ «Челябинский юридический колледж»</w:t>
            </w:r>
          </w:p>
        </w:tc>
      </w:tr>
      <w:tr w:rsidR="00F24C02" w:rsidRPr="004A12E4" w:rsidTr="00B9753C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24C02" w:rsidRPr="004A12E4" w:rsidRDefault="00F24C02" w:rsidP="00B9753C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24C02" w:rsidRPr="004A12E4" w:rsidRDefault="00F24C02" w:rsidP="00B9753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Туризм</w:t>
            </w:r>
          </w:p>
        </w:tc>
      </w:tr>
      <w:tr w:rsidR="00F24C02" w:rsidRPr="004A12E4" w:rsidTr="00B9753C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24C02" w:rsidRPr="004A12E4" w:rsidRDefault="00F24C02" w:rsidP="00B9753C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24C02" w:rsidRPr="004A12E4" w:rsidRDefault="00F24C02" w:rsidP="00B9753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Савиных Валентина Фелофеевна</w:t>
            </w:r>
          </w:p>
        </w:tc>
      </w:tr>
    </w:tbl>
    <w:p w:rsidR="00F24C02" w:rsidRDefault="00F24C02" w:rsidP="009254F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9254F2" w:rsidRPr="001254EF" w:rsidRDefault="001254EF" w:rsidP="009254F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1254EF">
        <w:rPr>
          <w:rFonts w:ascii="Times New Roman" w:eastAsia="Times New Roman" w:hAnsi="Times New Roman" w:cs="Times New Roman"/>
          <w:sz w:val="56"/>
          <w:szCs w:val="56"/>
          <w:lang w:eastAsia="ru-RU"/>
        </w:rPr>
        <w:t>КОНКУРСНОЕ ЗАДАНИЕ</w:t>
      </w:r>
    </w:p>
    <w:p w:rsidR="009254F2" w:rsidRPr="006D265E" w:rsidRDefault="009254F2" w:rsidP="009254F2">
      <w:pPr>
        <w:spacing w:after="200" w:line="276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9254F2" w:rsidRPr="009254F2" w:rsidRDefault="009254F2" w:rsidP="009254F2">
      <w:pPr>
        <w:spacing w:after="200" w:line="276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9254F2">
        <w:rPr>
          <w:rFonts w:ascii="Times New Roman" w:eastAsia="Times New Roman" w:hAnsi="Times New Roman" w:cs="Times New Roman"/>
          <w:sz w:val="56"/>
          <w:szCs w:val="56"/>
          <w:lang w:eastAsia="ru-RU"/>
        </w:rPr>
        <w:t>Компетенция</w:t>
      </w:r>
    </w:p>
    <w:p w:rsidR="009254F2" w:rsidRPr="009254F2" w:rsidRDefault="009254F2" w:rsidP="009254F2">
      <w:pPr>
        <w:spacing w:after="200" w:line="276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Туризм</w:t>
      </w:r>
    </w:p>
    <w:p w:rsidR="009254F2" w:rsidRPr="009254F2" w:rsidRDefault="009254F2" w:rsidP="009254F2">
      <w:pPr>
        <w:spacing w:after="200" w:line="276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9254F2">
        <w:rPr>
          <w:rFonts w:ascii="Times New Roman" w:eastAsia="Times New Roman" w:hAnsi="Times New Roman" w:cs="Times New Roman"/>
          <w:sz w:val="56"/>
          <w:szCs w:val="56"/>
          <w:lang w:eastAsia="ru-RU"/>
        </w:rPr>
        <w:t>14-16 лет</w:t>
      </w:r>
    </w:p>
    <w:p w:rsidR="009254F2" w:rsidRPr="009254F2" w:rsidRDefault="009254F2" w:rsidP="009254F2">
      <w:pPr>
        <w:spacing w:after="200" w:line="276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254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Конкурсное задание включает в себя следующие разделы:</w:t>
      </w:r>
    </w:p>
    <w:p w:rsidR="009254F2" w:rsidRPr="009254F2" w:rsidRDefault="009254F2" w:rsidP="009254F2">
      <w:pPr>
        <w:numPr>
          <w:ilvl w:val="0"/>
          <w:numId w:val="2"/>
        </w:num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r w:rsidRPr="009254F2">
        <w:rPr>
          <w:rFonts w:ascii="Times New Roman" w:eastAsia="Malgun Gothic" w:hAnsi="Times New Roman" w:cs="Times New Roman"/>
          <w:sz w:val="28"/>
          <w:szCs w:val="28"/>
        </w:rPr>
        <w:t>Формы участия в конкурсе</w:t>
      </w:r>
    </w:p>
    <w:p w:rsidR="009254F2" w:rsidRPr="009254F2" w:rsidRDefault="009254F2" w:rsidP="009254F2">
      <w:pPr>
        <w:numPr>
          <w:ilvl w:val="0"/>
          <w:numId w:val="2"/>
        </w:num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r w:rsidRPr="009254F2">
        <w:rPr>
          <w:rFonts w:ascii="Times New Roman" w:eastAsia="Malgun Gothic" w:hAnsi="Times New Roman" w:cs="Times New Roman"/>
          <w:sz w:val="28"/>
          <w:szCs w:val="28"/>
        </w:rPr>
        <w:t>Задание для конкурса</w:t>
      </w:r>
    </w:p>
    <w:p w:rsidR="009254F2" w:rsidRPr="009254F2" w:rsidRDefault="009254F2" w:rsidP="009254F2">
      <w:pPr>
        <w:numPr>
          <w:ilvl w:val="0"/>
          <w:numId w:val="2"/>
        </w:num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r w:rsidRPr="009254F2">
        <w:rPr>
          <w:rFonts w:ascii="Times New Roman" w:eastAsia="Malgun Gothic" w:hAnsi="Times New Roman" w:cs="Times New Roman"/>
          <w:sz w:val="28"/>
          <w:szCs w:val="28"/>
        </w:rPr>
        <w:t>Модули задания и необходимое время</w:t>
      </w:r>
    </w:p>
    <w:p w:rsidR="009254F2" w:rsidRPr="009254F2" w:rsidRDefault="009254F2" w:rsidP="009254F2">
      <w:pPr>
        <w:numPr>
          <w:ilvl w:val="0"/>
          <w:numId w:val="2"/>
        </w:num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r w:rsidRPr="009254F2">
        <w:rPr>
          <w:rFonts w:ascii="Times New Roman" w:eastAsia="Malgun Gothic" w:hAnsi="Times New Roman" w:cs="Times New Roman"/>
          <w:sz w:val="28"/>
          <w:szCs w:val="28"/>
        </w:rPr>
        <w:t>Критерии оценки</w:t>
      </w:r>
    </w:p>
    <w:p w:rsidR="009254F2" w:rsidRPr="009254F2" w:rsidRDefault="009254F2" w:rsidP="009254F2">
      <w:pPr>
        <w:numPr>
          <w:ilvl w:val="0"/>
          <w:numId w:val="2"/>
        </w:num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r w:rsidRPr="009254F2">
        <w:rPr>
          <w:rFonts w:ascii="Times New Roman" w:eastAsia="Malgun Gothic" w:hAnsi="Times New Roman" w:cs="Times New Roman"/>
          <w:sz w:val="28"/>
          <w:szCs w:val="28"/>
        </w:rPr>
        <w:t>Необходимые приложения</w:t>
      </w:r>
    </w:p>
    <w:p w:rsidR="009254F2" w:rsidRPr="009254F2" w:rsidRDefault="009254F2" w:rsidP="009254F2">
      <w:pPr>
        <w:spacing w:after="0" w:line="240" w:lineRule="auto"/>
        <w:rPr>
          <w:rFonts w:ascii="Times New Roman" w:eastAsia="Malgun Gothic" w:hAnsi="Times New Roman" w:cs="Times New Roman"/>
          <w:b/>
          <w:sz w:val="28"/>
          <w:szCs w:val="28"/>
        </w:rPr>
      </w:pPr>
    </w:p>
    <w:p w:rsidR="009254F2" w:rsidRPr="009254F2" w:rsidRDefault="009254F2" w:rsidP="009254F2">
      <w:pPr>
        <w:spacing w:after="200" w:line="276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254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Количество часов на </w:t>
      </w:r>
      <w:r w:rsidR="0087117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выполнение задания: 15</w:t>
      </w:r>
      <w:r w:rsidRPr="009254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ч.</w:t>
      </w:r>
    </w:p>
    <w:p w:rsidR="009B03B9" w:rsidRDefault="009B03B9" w:rsidP="005703EC">
      <w:pPr>
        <w:spacing w:after="200" w:line="276" w:lineRule="auto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u w:val="single"/>
          <w:lang w:eastAsia="ru-RU"/>
        </w:rPr>
      </w:pPr>
    </w:p>
    <w:p w:rsidR="009B03B9" w:rsidRDefault="009B03B9" w:rsidP="005703EC">
      <w:pPr>
        <w:spacing w:after="200" w:line="276" w:lineRule="auto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u w:val="single"/>
          <w:lang w:eastAsia="ru-RU"/>
        </w:rPr>
      </w:pPr>
    </w:p>
    <w:p w:rsidR="00FA1189" w:rsidRPr="00FA1189" w:rsidRDefault="00FA1189" w:rsidP="00FA1189">
      <w:pPr>
        <w:spacing w:after="200" w:line="276" w:lineRule="auto"/>
        <w:rPr>
          <w:rFonts w:ascii="Calibri" w:eastAsia="Times New Roman" w:hAnsi="Calibri" w:cs="Times New Roman"/>
          <w:b/>
          <w:sz w:val="56"/>
          <w:szCs w:val="56"/>
          <w:lang w:eastAsia="ru-RU"/>
        </w:rPr>
      </w:pPr>
    </w:p>
    <w:p w:rsidR="008E023F" w:rsidRDefault="008E023F" w:rsidP="009254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79539623"/>
    </w:p>
    <w:p w:rsidR="008E023F" w:rsidRDefault="008E023F" w:rsidP="00FA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E3F" w:rsidRDefault="00035E3F" w:rsidP="00FA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E3F" w:rsidRDefault="00035E3F" w:rsidP="00FA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E3F" w:rsidRDefault="00035E3F" w:rsidP="00FA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189" w:rsidRPr="00FA1189" w:rsidRDefault="00FA1189" w:rsidP="00FA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ФОРМЫ УЧАСТИЯ В КОНКУРСЕ</w:t>
      </w:r>
      <w:bookmarkEnd w:id="0"/>
    </w:p>
    <w:p w:rsidR="00FA1189" w:rsidRPr="00FA1189" w:rsidRDefault="00FA1189" w:rsidP="00FA1189">
      <w:pPr>
        <w:widowControl w:val="0"/>
        <w:spacing w:after="0" w:line="276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:rsidR="00FA1189" w:rsidRPr="00871171" w:rsidRDefault="00FA1189" w:rsidP="00871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2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выбираю»  </w:t>
      </w:r>
      <w:r w:rsidRPr="00FA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компетенции «Туризм» </w:t>
      </w:r>
      <w:r w:rsidR="00311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A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профессиональный конкурс (командные соревнования) в области туристской деятельности с двумя участниками. В группах по два человека, участники работают над реализацией запросов туристов, решая каждый день различные конкурсные задачи. Конкурсанты работают в условиях, приближенных к настоящей работе в офисе (туристическом агентстве и пр.), выполняя задачи, указанные в конкурсном задании.</w:t>
      </w:r>
    </w:p>
    <w:p w:rsidR="00FA1189" w:rsidRPr="00FA1189" w:rsidRDefault="00FA1189" w:rsidP="00FA1189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" w:name="_Toc379539624"/>
      <w:r w:rsidRPr="00FA1189">
        <w:rPr>
          <w:rFonts w:ascii="Times New Roman" w:eastAsia="Times New Roman" w:hAnsi="Times New Roman" w:cs="Times New Roman"/>
          <w:b/>
          <w:sz w:val="28"/>
          <w:szCs w:val="24"/>
        </w:rPr>
        <w:t>2. ЗАДАНИЕ ДЛЯ КОНКУРСА</w:t>
      </w:r>
      <w:bookmarkEnd w:id="1"/>
    </w:p>
    <w:p w:rsidR="00D66030" w:rsidRDefault="00FA1189" w:rsidP="0087117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2313">
        <w:rPr>
          <w:rFonts w:ascii="Times New Roman" w:eastAsia="Arial Unicode MS" w:hAnsi="Times New Roman" w:cs="Times New Roman"/>
          <w:sz w:val="28"/>
          <w:szCs w:val="28"/>
        </w:rPr>
        <w:t xml:space="preserve">Время на выполнение задания не должно превышать 5 часов в день.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Также не обходимо учитывать  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в зависимости от специфики компетенции.</w:t>
      </w:r>
    </w:p>
    <w:p w:rsidR="00871171" w:rsidRDefault="00871171" w:rsidP="00871171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FA1189" w:rsidRPr="00C12E5C" w:rsidRDefault="009B03B9" w:rsidP="00871171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="00FA1189" w:rsidRPr="00C12E5C">
        <w:rPr>
          <w:rFonts w:ascii="Times New Roman" w:eastAsia="Arial Unicode MS" w:hAnsi="Times New Roman" w:cs="Times New Roman"/>
          <w:sz w:val="28"/>
          <w:szCs w:val="28"/>
        </w:rPr>
        <w:t>.1 КОНКУРСНОЕ ЗАДАНИЕ</w:t>
      </w:r>
    </w:p>
    <w:p w:rsidR="00FA1189" w:rsidRPr="00C12E5C" w:rsidRDefault="00FA1189" w:rsidP="00871171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ОСНОВНЫЕ ТРЕБОВАНИЯ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Продолжительность Конкурсного задания </w:t>
      </w:r>
      <w:r w:rsidRPr="00A82313">
        <w:rPr>
          <w:rFonts w:ascii="Times New Roman" w:eastAsia="Arial Unicode MS" w:hAnsi="Times New Roman" w:cs="Times New Roman"/>
          <w:sz w:val="28"/>
          <w:szCs w:val="28"/>
        </w:rPr>
        <w:t>не должна быть более 1</w:t>
      </w:r>
      <w:r w:rsidR="00A82313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A82313">
        <w:rPr>
          <w:rFonts w:ascii="Times New Roman" w:eastAsia="Arial Unicode MS" w:hAnsi="Times New Roman" w:cs="Times New Roman"/>
          <w:sz w:val="28"/>
          <w:szCs w:val="28"/>
        </w:rPr>
        <w:t xml:space="preserve">  часов.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Продолжительность выполнения Конкурсного задания три дня.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Возрастной ценз участников для выполнения Конкурсного задания от 14 до 16  лет. 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Вне зависимости от количества модулей  КЗ должно включать оценку по каждому из разделов </w:t>
      </w:r>
      <w:r w:rsidR="00871171">
        <w:rPr>
          <w:rFonts w:ascii="Times New Roman" w:eastAsia="Arial Unicode MS" w:hAnsi="Times New Roman" w:cs="Times New Roman"/>
          <w:sz w:val="28"/>
          <w:szCs w:val="28"/>
        </w:rPr>
        <w:t>и модулей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Конкурс по компетенции «Туризм» организован по модульному принципу.  Для каждого модуля конкурсанты получают варианты заданий в виде запросов клиента с реальной ситуацией из области туристской деятельности. Форма представления запроса варьируется в зависимости от заданий к модулю: видеоролик, устное обращение клиента, письменный запрос и прочие формы обращения. Запрос (обращение) клиента демонстрируется участникам </w:t>
      </w:r>
      <w:r w:rsidR="00871171">
        <w:rPr>
          <w:rFonts w:ascii="Times New Roman" w:eastAsia="Arial Unicode MS" w:hAnsi="Times New Roman" w:cs="Times New Roman"/>
          <w:sz w:val="28"/>
          <w:szCs w:val="28"/>
        </w:rPr>
        <w:t>конкурс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а на момент начала работы над модулем. Для работы над некоторыми модулями задание для участников рассылается заблаговременно, в зависимости от специфики модуля.  Для выполнения каждого модуля во время </w:t>
      </w:r>
      <w:r w:rsidR="00871171">
        <w:rPr>
          <w:rFonts w:ascii="Times New Roman" w:eastAsia="Arial Unicode MS" w:hAnsi="Times New Roman" w:cs="Times New Roman"/>
          <w:sz w:val="28"/>
          <w:szCs w:val="28"/>
        </w:rPr>
        <w:t>конкурс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а  предлагаются четкие временные рамки. 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Техническое описание и конкурсные задания к каждому модулю размещаются за месяц до начала соревнований в открытом доступе. Эксперты участвуют в обсуждении конкурсных заданий до начала </w:t>
      </w:r>
      <w:r w:rsidR="00871171">
        <w:rPr>
          <w:rFonts w:ascii="Times New Roman" w:eastAsia="Arial Unicode MS" w:hAnsi="Times New Roman" w:cs="Times New Roman"/>
          <w:sz w:val="28"/>
          <w:szCs w:val="28"/>
        </w:rPr>
        <w:t>конкурс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а, уточняют неясные вопросы, которые могут возникнуть в процессе соревнований.     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Варианты ситуаций (кейсов), в которых даны запросы клиентов по каждому из рабочих модулей, разрабатываются главным экспертом соревнований с привлечением независимых экспертов. Варианты заданий (кейсов) согласуются с менеджером компетенции или с лицом уполномоченным менеджером компетенции, ответственным за развитие компетенции по возрастной категории «юниоры». Окончательный выбор ситуаций (кейсов) для конкурсантов остается за главным экспертом. 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>В процессе подготовки к каждому соревнованию предусматривается  внесени</w:t>
      </w:r>
      <w:r w:rsidR="003512C9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 30 % изменений к Конкурсному заданию</w:t>
      </w:r>
      <w:r w:rsidR="00E750D8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 в котором участвуют: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ab/>
        <w:t>Главный эксперт;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ab/>
        <w:t>Сертифицированный эксперт по компетенции (в случае присутствия на соревновании);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ab/>
        <w:t>Эксперты принимающие участия в оценке (при необходимости привлечения главным экспертом).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lastRenderedPageBreak/>
        <w:t>Внесенные 30 % изменения в Конкурсные задания в обязательном порядке согласуются с Менеджером компетенции.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Выше обозначенные люди при внесении 30 % изменений к Конкурсному заданию должны руководствоваться принципами объективности и беспристрастности. Изменения не должны влиять на сложность задания, не должны относиться к иным профессиональным областям, не описанным в спецификации стандартов по данной компетенции.  Также внесённые изменения должны быть исполнимы при помощи утверждённого для соревнований Инфраструктурного листа. 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Для соблюдения «эффекта неожиданности»  рекомендуется по каждому модулю предлагать участникам соревнований не менее трех вариантов заданий.  По некоторым модулям предусматривается «домашнее задание» в виде предварительной информации, которое доводится до сведения участников за 10 дней до начала </w:t>
      </w:r>
      <w:r w:rsidR="00871171">
        <w:rPr>
          <w:rFonts w:ascii="Times New Roman" w:eastAsia="Arial Unicode MS" w:hAnsi="Times New Roman" w:cs="Times New Roman"/>
          <w:sz w:val="28"/>
          <w:szCs w:val="28"/>
        </w:rPr>
        <w:t>конкурс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>а.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>Конкурс проводится на русском языке (знание иностранного  (английский) - обязательно).  Вся документация, публичные презентации и общение с экспертами – на русском  языке</w:t>
      </w:r>
      <w:r w:rsidR="003512C9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>Окончательные аспекты критериев оценки уточняются членами жюри.   Оценка производится в отношении как работы над модулями,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871171" w:rsidRDefault="00FA1189" w:rsidP="00871171">
      <w:pPr>
        <w:spacing w:after="0" w:line="360" w:lineRule="auto"/>
        <w:ind w:firstLine="709"/>
        <w:jc w:val="both"/>
        <w:rPr>
          <w:rStyle w:val="11"/>
          <w:rFonts w:ascii="Times New Roman" w:eastAsia="Arial Unicode MS" w:hAnsi="Times New Roman" w:cs="Times New Roman"/>
          <w:color w:val="auto"/>
          <w:spacing w:val="0"/>
          <w:sz w:val="28"/>
          <w:szCs w:val="28"/>
          <w:shd w:val="clear" w:color="auto" w:fill="auto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>Конкурсное задание должно выполняться помодульно. Оценка также происходит от модуля к модулю. Эксперты оценивают уровень сформированности профессиональных компетенций участников и присуждают баллы в соответствии с критериями оценки. При этом, эксперт-компатриот не участвует в оценке своего «участника».</w:t>
      </w:r>
    </w:p>
    <w:p w:rsidR="00871171" w:rsidRPr="00871171" w:rsidRDefault="00871171" w:rsidP="0087117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A1189" w:rsidRPr="00FA1189" w:rsidRDefault="009B03B9" w:rsidP="00871171">
      <w:pPr>
        <w:widowControl w:val="0"/>
        <w:shd w:val="clear" w:color="auto" w:fill="FFFFFF"/>
        <w:spacing w:after="0" w:line="360" w:lineRule="auto"/>
        <w:ind w:left="23" w:firstLine="709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Calibri"/>
          <w:b/>
          <w:spacing w:val="2"/>
          <w:sz w:val="28"/>
          <w:szCs w:val="20"/>
          <w:lang w:eastAsia="ru-RU"/>
        </w:rPr>
        <w:t>3</w:t>
      </w:r>
      <w:r w:rsidR="00FA1189" w:rsidRPr="00FA1189">
        <w:rPr>
          <w:rFonts w:ascii="Times New Roman" w:eastAsia="Times New Roman" w:hAnsi="Times New Roman" w:cs="Calibri"/>
          <w:b/>
          <w:spacing w:val="2"/>
          <w:sz w:val="28"/>
          <w:szCs w:val="20"/>
          <w:lang w:eastAsia="ru-RU"/>
        </w:rPr>
        <w:t>. МОДУЛИ ЗАДАНИЯ И НЕОБХОДИМОЕ ВРЕМЯ</w:t>
      </w:r>
    </w:p>
    <w:p w:rsidR="006B3685" w:rsidRPr="006B3685" w:rsidRDefault="006B3685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B3685">
        <w:rPr>
          <w:rFonts w:ascii="Times New Roman" w:eastAsia="Arial Unicode MS" w:hAnsi="Times New Roman" w:cs="Times New Roman"/>
          <w:sz w:val="28"/>
          <w:szCs w:val="28"/>
        </w:rPr>
        <w:lastRenderedPageBreak/>
        <w:t>Конкурсное задание содержит  4 модуля:</w:t>
      </w:r>
    </w:p>
    <w:p w:rsidR="006B3685" w:rsidRPr="006B3685" w:rsidRDefault="00871171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А</w:t>
      </w:r>
      <w:r w:rsidR="006B3685" w:rsidRPr="006B3685">
        <w:rPr>
          <w:rFonts w:ascii="Times New Roman" w:eastAsia="Arial Unicode MS" w:hAnsi="Times New Roman" w:cs="Times New Roman"/>
          <w:sz w:val="28"/>
          <w:szCs w:val="28"/>
        </w:rPr>
        <w:t xml:space="preserve"> Оформление и обработка заказа клиента по подбору пакетного тура  </w:t>
      </w:r>
    </w:p>
    <w:p w:rsidR="006B3685" w:rsidRPr="006B3685" w:rsidRDefault="00871171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</w:t>
      </w:r>
      <w:r w:rsidR="006B3685" w:rsidRPr="006B3685">
        <w:rPr>
          <w:rFonts w:ascii="Times New Roman" w:eastAsia="Arial Unicode MS" w:hAnsi="Times New Roman" w:cs="Times New Roman"/>
          <w:sz w:val="28"/>
          <w:szCs w:val="28"/>
        </w:rPr>
        <w:t xml:space="preserve"> Продвижение туристского  направления</w:t>
      </w:r>
    </w:p>
    <w:p w:rsidR="006B3685" w:rsidRPr="006B3685" w:rsidRDefault="006B3685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B3685">
        <w:rPr>
          <w:rFonts w:ascii="Times New Roman" w:eastAsia="Arial Unicode MS" w:hAnsi="Times New Roman" w:cs="Times New Roman"/>
          <w:sz w:val="28"/>
          <w:szCs w:val="28"/>
        </w:rPr>
        <w:t>С  Специальное задание</w:t>
      </w:r>
    </w:p>
    <w:p w:rsidR="00FA1189" w:rsidRPr="00C12E5C" w:rsidRDefault="00871171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D </w:t>
      </w:r>
      <w:r w:rsidR="006B3685" w:rsidRPr="006B3685">
        <w:rPr>
          <w:rFonts w:ascii="Times New Roman" w:eastAsia="Arial Unicode MS" w:hAnsi="Times New Roman" w:cs="Times New Roman"/>
          <w:sz w:val="28"/>
          <w:szCs w:val="28"/>
        </w:rPr>
        <w:t xml:space="preserve"> Разработка и обоснование нового  туристского маршрута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9"/>
        <w:gridCol w:w="3916"/>
        <w:gridCol w:w="1701"/>
        <w:gridCol w:w="2149"/>
      </w:tblGrid>
      <w:tr w:rsidR="006B3685" w:rsidRPr="00386F77" w:rsidTr="00E70E52">
        <w:tc>
          <w:tcPr>
            <w:tcW w:w="1579" w:type="dxa"/>
            <w:vAlign w:val="center"/>
          </w:tcPr>
          <w:p w:rsidR="006B3685" w:rsidRPr="002C38F9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B03F88">
              <w:rPr>
                <w:rFonts w:ascii="Times New Roman" w:eastAsia="Batang" w:hAnsi="Times New Roman"/>
                <w:sz w:val="24"/>
                <w:szCs w:val="28"/>
              </w:rPr>
              <w:t>Код Модуля</w:t>
            </w:r>
          </w:p>
        </w:tc>
        <w:tc>
          <w:tcPr>
            <w:tcW w:w="3916" w:type="dxa"/>
            <w:vAlign w:val="center"/>
          </w:tcPr>
          <w:p w:rsidR="006B3685" w:rsidRPr="002C38F9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2C38F9">
              <w:rPr>
                <w:rFonts w:ascii="Times New Roman" w:eastAsia="Batang" w:hAnsi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1701" w:type="dxa"/>
            <w:vAlign w:val="center"/>
          </w:tcPr>
          <w:p w:rsidR="006B3685" w:rsidRPr="002C38F9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 День соревнования </w:t>
            </w:r>
          </w:p>
        </w:tc>
        <w:tc>
          <w:tcPr>
            <w:tcW w:w="2149" w:type="dxa"/>
            <w:vAlign w:val="center"/>
          </w:tcPr>
          <w:p w:rsidR="006B3685" w:rsidRPr="002C38F9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2C38F9">
              <w:rPr>
                <w:rFonts w:ascii="Times New Roman" w:eastAsia="Batang" w:hAnsi="Times New Roman"/>
                <w:sz w:val="24"/>
                <w:szCs w:val="28"/>
              </w:rPr>
              <w:t xml:space="preserve">Время на 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выполнение и презентацию 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>задание</w:t>
            </w:r>
          </w:p>
        </w:tc>
      </w:tr>
      <w:tr w:rsidR="006B3685" w:rsidRPr="00386F77" w:rsidTr="00E70E52">
        <w:trPr>
          <w:trHeight w:val="2807"/>
        </w:trPr>
        <w:tc>
          <w:tcPr>
            <w:tcW w:w="1579" w:type="dxa"/>
            <w:vMerge w:val="restart"/>
          </w:tcPr>
          <w:p w:rsidR="006B3685" w:rsidRPr="002C38F9" w:rsidRDefault="00871171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А </w:t>
            </w:r>
          </w:p>
        </w:tc>
        <w:tc>
          <w:tcPr>
            <w:tcW w:w="3916" w:type="dxa"/>
          </w:tcPr>
          <w:p w:rsidR="006B3685" w:rsidRDefault="006B3685" w:rsidP="003512C9">
            <w:pPr>
              <w:spacing w:after="0" w:line="240" w:lineRule="auto"/>
              <w:ind w:hanging="34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  <w:r w:rsidRPr="006B7FDB">
              <w:rPr>
                <w:rFonts w:ascii="Times New Roman" w:eastAsia="Batang" w:hAnsi="Times New Roman"/>
                <w:sz w:val="24"/>
                <w:szCs w:val="28"/>
              </w:rPr>
              <w:t>Оформление и обработка заказа кл</w:t>
            </w:r>
            <w:r>
              <w:rPr>
                <w:rFonts w:ascii="Times New Roman" w:eastAsia="Batang" w:hAnsi="Times New Roman"/>
                <w:sz w:val="24"/>
                <w:szCs w:val="28"/>
              </w:rPr>
              <w:t>иента по подбору пакетного тура.</w:t>
            </w:r>
          </w:p>
          <w:p w:rsidR="006B3685" w:rsidRPr="002C38F9" w:rsidRDefault="006B3685" w:rsidP="003512C9">
            <w:pPr>
              <w:spacing w:after="0" w:line="240" w:lineRule="auto"/>
              <w:ind w:hanging="34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3685" w:rsidRPr="002C38F9" w:rsidRDefault="006B3685" w:rsidP="00E70E5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2C38F9">
              <w:rPr>
                <w:rFonts w:ascii="Times New Roman" w:eastAsia="Batang" w:hAnsi="Times New Roman"/>
                <w:sz w:val="24"/>
                <w:szCs w:val="28"/>
              </w:rPr>
              <w:t>1</w:t>
            </w:r>
          </w:p>
        </w:tc>
        <w:tc>
          <w:tcPr>
            <w:tcW w:w="2149" w:type="dxa"/>
            <w:vAlign w:val="center"/>
          </w:tcPr>
          <w:p w:rsidR="006B3685" w:rsidRDefault="006B3685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2C38F9">
              <w:rPr>
                <w:rFonts w:ascii="Times New Roman" w:eastAsia="Batang" w:hAnsi="Times New Roman"/>
                <w:sz w:val="24"/>
                <w:szCs w:val="28"/>
              </w:rPr>
              <w:t>3 часа</w:t>
            </w:r>
          </w:p>
          <w:p w:rsidR="006B3685" w:rsidRDefault="006B3685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(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>3 часа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( 5 минут технический перерыв после каждых 45 минут работы над модулем) </w:t>
            </w:r>
          </w:p>
          <w:p w:rsidR="006B3685" w:rsidRPr="002C38F9" w:rsidRDefault="006B3685" w:rsidP="00E70E5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Итого: 3 часа 15 минут </w:t>
            </w:r>
          </w:p>
        </w:tc>
      </w:tr>
      <w:tr w:rsidR="006B3685" w:rsidRPr="00386F77" w:rsidTr="00E70E52">
        <w:tc>
          <w:tcPr>
            <w:tcW w:w="1579" w:type="dxa"/>
            <w:vMerge/>
          </w:tcPr>
          <w:p w:rsidR="006B3685" w:rsidRPr="00D803A4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3916" w:type="dxa"/>
          </w:tcPr>
          <w:p w:rsidR="006B3685" w:rsidRPr="00D803A4" w:rsidRDefault="006B3685" w:rsidP="003512C9">
            <w:pPr>
              <w:spacing w:after="0" w:line="240" w:lineRule="auto"/>
              <w:ind w:hanging="34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  <w:r w:rsidRPr="00D803A4">
              <w:rPr>
                <w:rFonts w:ascii="Times New Roman" w:eastAsia="Batang" w:hAnsi="Times New Roman"/>
                <w:sz w:val="24"/>
                <w:szCs w:val="28"/>
              </w:rPr>
              <w:t>Презентация результатов работы по модулю</w:t>
            </w:r>
          </w:p>
        </w:tc>
        <w:tc>
          <w:tcPr>
            <w:tcW w:w="1701" w:type="dxa"/>
            <w:vAlign w:val="center"/>
          </w:tcPr>
          <w:p w:rsidR="006B3685" w:rsidRPr="00D803A4" w:rsidRDefault="006B3685" w:rsidP="00E750D8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D803A4">
              <w:rPr>
                <w:rFonts w:ascii="Times New Roman" w:eastAsia="Batang" w:hAnsi="Times New Roman"/>
                <w:sz w:val="24"/>
                <w:szCs w:val="28"/>
              </w:rPr>
              <w:t>1</w:t>
            </w:r>
          </w:p>
        </w:tc>
        <w:tc>
          <w:tcPr>
            <w:tcW w:w="2149" w:type="dxa"/>
            <w:vAlign w:val="center"/>
          </w:tcPr>
          <w:p w:rsidR="006B3685" w:rsidRPr="00D803A4" w:rsidRDefault="006B3685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D803A4">
              <w:rPr>
                <w:rFonts w:ascii="Times New Roman" w:eastAsia="Batang" w:hAnsi="Times New Roman"/>
                <w:sz w:val="24"/>
                <w:szCs w:val="28"/>
              </w:rPr>
              <w:t>5 минут на команду</w:t>
            </w:r>
          </w:p>
        </w:tc>
      </w:tr>
      <w:tr w:rsidR="006B3685" w:rsidRPr="00386F77" w:rsidTr="00E70E52">
        <w:tc>
          <w:tcPr>
            <w:tcW w:w="1579" w:type="dxa"/>
            <w:vMerge w:val="restart"/>
          </w:tcPr>
          <w:p w:rsidR="006B3685" w:rsidRDefault="00871171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В </w:t>
            </w:r>
          </w:p>
          <w:p w:rsidR="006B3685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6B3685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6B3685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6B3685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6B3685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6B3685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6B3685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6B3685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6B3685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6B3685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6B3685" w:rsidRPr="002C38F9" w:rsidRDefault="006B3685" w:rsidP="003512C9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3916" w:type="dxa"/>
          </w:tcPr>
          <w:p w:rsidR="006B3685" w:rsidRPr="002C38F9" w:rsidRDefault="006B3685" w:rsidP="00E70E52">
            <w:pPr>
              <w:spacing w:after="0" w:line="240" w:lineRule="auto"/>
              <w:ind w:hanging="34"/>
              <w:rPr>
                <w:rFonts w:ascii="Times New Roman" w:eastAsia="Batang" w:hAnsi="Times New Roman"/>
                <w:sz w:val="24"/>
                <w:szCs w:val="28"/>
              </w:rPr>
            </w:pPr>
            <w:r w:rsidRPr="007E1216">
              <w:rPr>
                <w:rFonts w:ascii="Times New Roman" w:eastAsia="Batang" w:hAnsi="Times New Roman"/>
                <w:sz w:val="24"/>
                <w:szCs w:val="28"/>
              </w:rPr>
              <w:t>Продвижение туристского  направления</w:t>
            </w:r>
          </w:p>
        </w:tc>
        <w:tc>
          <w:tcPr>
            <w:tcW w:w="1701" w:type="dxa"/>
            <w:vAlign w:val="center"/>
          </w:tcPr>
          <w:p w:rsidR="006B3685" w:rsidRPr="002C38F9" w:rsidRDefault="006B3685" w:rsidP="00E750D8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2C38F9">
              <w:rPr>
                <w:rFonts w:ascii="Times New Roman" w:eastAsia="Batang" w:hAnsi="Times New Roman"/>
                <w:sz w:val="24"/>
                <w:szCs w:val="28"/>
              </w:rPr>
              <w:t>2</w:t>
            </w:r>
          </w:p>
        </w:tc>
        <w:tc>
          <w:tcPr>
            <w:tcW w:w="2149" w:type="dxa"/>
            <w:vAlign w:val="center"/>
          </w:tcPr>
          <w:p w:rsidR="00E70E52" w:rsidRDefault="006B3685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2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 xml:space="preserve"> часа</w:t>
            </w:r>
            <w:r w:rsidR="00E70E52">
              <w:rPr>
                <w:rFonts w:ascii="Times New Roman" w:eastAsia="Batang" w:hAnsi="Times New Roman"/>
                <w:sz w:val="24"/>
                <w:szCs w:val="28"/>
              </w:rPr>
              <w:t xml:space="preserve"> 30 минут </w:t>
            </w:r>
          </w:p>
          <w:p w:rsidR="006B3685" w:rsidRDefault="006B3685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(5 минут технический перерыв после каждых 45 минут работы над модулем) </w:t>
            </w:r>
          </w:p>
          <w:p w:rsidR="006B3685" w:rsidRPr="00151825" w:rsidRDefault="006B3685" w:rsidP="00E70E5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Итого: 2 часа </w:t>
            </w:r>
            <w:r w:rsidR="00E70E52">
              <w:rPr>
                <w:rFonts w:ascii="Times New Roman" w:eastAsia="Batang" w:hAnsi="Times New Roman"/>
                <w:sz w:val="24"/>
                <w:szCs w:val="28"/>
              </w:rPr>
              <w:t>40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минут </w:t>
            </w:r>
          </w:p>
        </w:tc>
      </w:tr>
      <w:tr w:rsidR="006B3685" w:rsidRPr="00386F77" w:rsidTr="00E70E52">
        <w:tc>
          <w:tcPr>
            <w:tcW w:w="1579" w:type="dxa"/>
            <w:vMerge/>
          </w:tcPr>
          <w:p w:rsidR="006B3685" w:rsidRPr="00A25FCD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3916" w:type="dxa"/>
          </w:tcPr>
          <w:p w:rsidR="006B3685" w:rsidRPr="00A25FCD" w:rsidRDefault="006B3685" w:rsidP="00E70E52">
            <w:pPr>
              <w:spacing w:after="0" w:line="240" w:lineRule="auto"/>
              <w:ind w:hanging="34"/>
              <w:rPr>
                <w:rFonts w:ascii="Times New Roman" w:eastAsia="Batang" w:hAnsi="Times New Roman"/>
                <w:sz w:val="24"/>
                <w:szCs w:val="28"/>
              </w:rPr>
            </w:pPr>
            <w:r w:rsidRPr="00A25FCD">
              <w:rPr>
                <w:rFonts w:ascii="Times New Roman" w:eastAsia="Batang" w:hAnsi="Times New Roman"/>
                <w:sz w:val="24"/>
                <w:szCs w:val="28"/>
              </w:rPr>
              <w:t>Презентация результатов работы по модулю</w:t>
            </w:r>
          </w:p>
        </w:tc>
        <w:tc>
          <w:tcPr>
            <w:tcW w:w="1701" w:type="dxa"/>
            <w:vAlign w:val="center"/>
          </w:tcPr>
          <w:p w:rsidR="006B3685" w:rsidRPr="00A25FCD" w:rsidRDefault="006B3685" w:rsidP="00E750D8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A25FCD">
              <w:rPr>
                <w:rFonts w:ascii="Times New Roman" w:eastAsia="Batang" w:hAnsi="Times New Roman"/>
                <w:sz w:val="24"/>
                <w:szCs w:val="28"/>
              </w:rPr>
              <w:t xml:space="preserve"> 2</w:t>
            </w:r>
          </w:p>
        </w:tc>
        <w:tc>
          <w:tcPr>
            <w:tcW w:w="2149" w:type="dxa"/>
            <w:vAlign w:val="center"/>
          </w:tcPr>
          <w:p w:rsidR="006B3685" w:rsidRPr="00A25FCD" w:rsidRDefault="006B3685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A25FCD">
              <w:rPr>
                <w:rFonts w:ascii="Times New Roman" w:eastAsia="Batang" w:hAnsi="Times New Roman"/>
                <w:sz w:val="24"/>
                <w:szCs w:val="28"/>
              </w:rPr>
              <w:t>5 минут на команду</w:t>
            </w:r>
          </w:p>
        </w:tc>
      </w:tr>
      <w:tr w:rsidR="006B3685" w:rsidRPr="00386F77" w:rsidTr="00E70E52">
        <w:tc>
          <w:tcPr>
            <w:tcW w:w="1579" w:type="dxa"/>
            <w:vMerge w:val="restart"/>
          </w:tcPr>
          <w:p w:rsidR="006B3685" w:rsidRPr="002C38F9" w:rsidRDefault="00871171" w:rsidP="003512C9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          С 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85" w:rsidRPr="002C38F9" w:rsidRDefault="006B3685" w:rsidP="00E70E52">
            <w:pPr>
              <w:spacing w:after="0" w:line="240" w:lineRule="auto"/>
              <w:ind w:hanging="34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Специальное задание</w:t>
            </w:r>
          </w:p>
          <w:p w:rsidR="006B3685" w:rsidRPr="002C38F9" w:rsidRDefault="006B3685" w:rsidP="00E70E52">
            <w:pPr>
              <w:spacing w:after="0" w:line="240" w:lineRule="auto"/>
              <w:ind w:hanging="34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85" w:rsidRPr="002C38F9" w:rsidRDefault="006B3685" w:rsidP="00E750D8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85" w:rsidRPr="002C38F9" w:rsidRDefault="00E70E52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45 минут</w:t>
            </w:r>
          </w:p>
          <w:p w:rsidR="006B3685" w:rsidRPr="002C38F9" w:rsidRDefault="006B3685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</w:tr>
      <w:tr w:rsidR="006B3685" w:rsidRPr="00386F77" w:rsidTr="00E70E52">
        <w:tc>
          <w:tcPr>
            <w:tcW w:w="1579" w:type="dxa"/>
            <w:vMerge/>
          </w:tcPr>
          <w:p w:rsidR="006B3685" w:rsidRPr="002C38F9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85" w:rsidRDefault="006B3685" w:rsidP="00E70E52">
            <w:pPr>
              <w:spacing w:after="0" w:line="240" w:lineRule="auto"/>
              <w:ind w:hanging="34"/>
              <w:rPr>
                <w:rFonts w:ascii="Times New Roman" w:eastAsia="Batang" w:hAnsi="Times New Roman"/>
                <w:sz w:val="24"/>
                <w:szCs w:val="28"/>
              </w:rPr>
            </w:pPr>
            <w:r w:rsidRPr="002C38F9">
              <w:rPr>
                <w:rFonts w:ascii="Times New Roman" w:eastAsia="Batang" w:hAnsi="Times New Roman"/>
                <w:sz w:val="24"/>
                <w:szCs w:val="28"/>
              </w:rPr>
              <w:t>Презентация результатов работы по модулю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85" w:rsidRPr="002C38F9" w:rsidRDefault="006B3685" w:rsidP="00E750D8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85" w:rsidRPr="002C38F9" w:rsidRDefault="006B3685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3+2 минуты на команду</w:t>
            </w:r>
          </w:p>
        </w:tc>
      </w:tr>
      <w:tr w:rsidR="006B3685" w:rsidRPr="00386F77" w:rsidTr="00E70E52">
        <w:trPr>
          <w:trHeight w:val="653"/>
        </w:trPr>
        <w:tc>
          <w:tcPr>
            <w:tcW w:w="1579" w:type="dxa"/>
            <w:vMerge w:val="restart"/>
          </w:tcPr>
          <w:p w:rsidR="006B3685" w:rsidRPr="002C38F9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  <w:lang w:val="en-US"/>
              </w:rPr>
              <w:t xml:space="preserve">D </w:t>
            </w:r>
          </w:p>
        </w:tc>
        <w:tc>
          <w:tcPr>
            <w:tcW w:w="3916" w:type="dxa"/>
          </w:tcPr>
          <w:p w:rsidR="006B3685" w:rsidRPr="002C38F9" w:rsidRDefault="006B3685" w:rsidP="00E70E52">
            <w:pPr>
              <w:spacing w:after="0" w:line="240" w:lineRule="auto"/>
              <w:ind w:hanging="34"/>
              <w:rPr>
                <w:rFonts w:ascii="Times New Roman" w:eastAsia="Batang" w:hAnsi="Times New Roman"/>
                <w:sz w:val="24"/>
                <w:szCs w:val="28"/>
              </w:rPr>
            </w:pPr>
            <w:r w:rsidRPr="00A25FCD">
              <w:rPr>
                <w:rFonts w:ascii="Times New Roman" w:eastAsia="Batang" w:hAnsi="Times New Roman"/>
                <w:sz w:val="24"/>
                <w:szCs w:val="28"/>
              </w:rPr>
              <w:t>Разработка и обоснование нового  туристского маршрута</w:t>
            </w:r>
          </w:p>
        </w:tc>
        <w:tc>
          <w:tcPr>
            <w:tcW w:w="1701" w:type="dxa"/>
            <w:vAlign w:val="center"/>
          </w:tcPr>
          <w:p w:rsidR="006B3685" w:rsidRPr="002C38F9" w:rsidRDefault="006B3685" w:rsidP="00E750D8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  <w:lang w:val="en-US"/>
              </w:rPr>
            </w:pPr>
            <w:r w:rsidRPr="002C38F9">
              <w:rPr>
                <w:rFonts w:ascii="Times New Roman" w:eastAsia="Batang" w:hAnsi="Times New Roman"/>
                <w:sz w:val="24"/>
                <w:szCs w:val="28"/>
              </w:rPr>
              <w:t>3</w:t>
            </w:r>
          </w:p>
          <w:p w:rsidR="006B3685" w:rsidRPr="002C38F9" w:rsidRDefault="006B3685" w:rsidP="00E750D8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  <w:lang w:val="en-US"/>
              </w:rPr>
            </w:pPr>
          </w:p>
          <w:p w:rsidR="006B3685" w:rsidRPr="002C38F9" w:rsidRDefault="006B3685" w:rsidP="00E750D8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2149" w:type="dxa"/>
            <w:vAlign w:val="center"/>
          </w:tcPr>
          <w:p w:rsidR="006B3685" w:rsidRDefault="006B3685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3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 xml:space="preserve"> часа</w:t>
            </w:r>
          </w:p>
          <w:p w:rsidR="006B3685" w:rsidRPr="00151825" w:rsidRDefault="006B3685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(3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 xml:space="preserve"> часа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(5 минут технический перерыв после каждых 45 минут работы над модулем) </w:t>
            </w:r>
          </w:p>
          <w:p w:rsidR="006B3685" w:rsidRPr="002C38F9" w:rsidRDefault="006B3685" w:rsidP="00E70E5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Итого: 3 часа 15 минут</w:t>
            </w:r>
          </w:p>
        </w:tc>
      </w:tr>
      <w:tr w:rsidR="006B3685" w:rsidRPr="00386F77" w:rsidTr="00E70E52">
        <w:tc>
          <w:tcPr>
            <w:tcW w:w="1579" w:type="dxa"/>
            <w:vMerge/>
          </w:tcPr>
          <w:p w:rsidR="006B3685" w:rsidRPr="007E1216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3916" w:type="dxa"/>
          </w:tcPr>
          <w:p w:rsidR="006B3685" w:rsidRPr="007E1216" w:rsidRDefault="006B3685" w:rsidP="00E70E52">
            <w:pPr>
              <w:spacing w:after="0" w:line="240" w:lineRule="auto"/>
              <w:ind w:hanging="34"/>
              <w:rPr>
                <w:rFonts w:ascii="Times New Roman" w:eastAsia="Batang" w:hAnsi="Times New Roman"/>
                <w:sz w:val="24"/>
                <w:szCs w:val="28"/>
              </w:rPr>
            </w:pPr>
            <w:r w:rsidRPr="00A25FCD">
              <w:rPr>
                <w:rFonts w:ascii="Times New Roman" w:eastAsia="Batang" w:hAnsi="Times New Roman"/>
                <w:sz w:val="24"/>
                <w:szCs w:val="28"/>
              </w:rPr>
              <w:t>Презентация результатов работы по модулю</w:t>
            </w:r>
          </w:p>
        </w:tc>
        <w:tc>
          <w:tcPr>
            <w:tcW w:w="1701" w:type="dxa"/>
            <w:vAlign w:val="center"/>
          </w:tcPr>
          <w:p w:rsidR="006B3685" w:rsidRPr="002C38F9" w:rsidRDefault="006B3685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3</w:t>
            </w:r>
          </w:p>
        </w:tc>
        <w:tc>
          <w:tcPr>
            <w:tcW w:w="2149" w:type="dxa"/>
            <w:vAlign w:val="center"/>
          </w:tcPr>
          <w:p w:rsidR="006B3685" w:rsidRPr="002C38F9" w:rsidRDefault="006B3685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A25FCD">
              <w:rPr>
                <w:rFonts w:ascii="Times New Roman" w:eastAsia="Batang" w:hAnsi="Times New Roman"/>
                <w:sz w:val="24"/>
                <w:szCs w:val="28"/>
              </w:rPr>
              <w:t>5 минут на команду</w:t>
            </w:r>
          </w:p>
        </w:tc>
      </w:tr>
    </w:tbl>
    <w:p w:rsidR="00E24514" w:rsidRPr="00C12E5C" w:rsidRDefault="00E24514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35E3F" w:rsidRDefault="00035E3F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A1189" w:rsidRPr="00C12E5C" w:rsidRDefault="00E70E52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3.1 </w:t>
      </w:r>
      <w:r w:rsidR="00FA1189">
        <w:rPr>
          <w:rFonts w:ascii="Times New Roman" w:eastAsia="Arial Unicode MS" w:hAnsi="Times New Roman" w:cs="Times New Roman"/>
          <w:sz w:val="28"/>
          <w:szCs w:val="28"/>
        </w:rPr>
        <w:t>СОДЕРЖАНИЕ РАБОЧИХ МОДУЛЕЙ</w:t>
      </w:r>
    </w:p>
    <w:p w:rsidR="00FA1189" w:rsidRPr="00C12E5C" w:rsidRDefault="00871171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Модуль А</w:t>
      </w:r>
      <w:r w:rsidR="00FA1189" w:rsidRPr="00C12E5C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 w:rsidR="006B7FDB" w:rsidRPr="006B7FDB">
        <w:rPr>
          <w:rFonts w:ascii="Times New Roman" w:eastAsia="Arial Unicode MS" w:hAnsi="Times New Roman" w:cs="Times New Roman"/>
          <w:b/>
          <w:sz w:val="28"/>
          <w:szCs w:val="28"/>
        </w:rPr>
        <w:t>Оформление и обработка заказа клиента по подбору пакетного тура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i/>
          <w:sz w:val="28"/>
          <w:szCs w:val="28"/>
        </w:rPr>
        <w:t>Участникам заблаговременно (за 10 календарн</w:t>
      </w:r>
      <w:r>
        <w:rPr>
          <w:rFonts w:ascii="Times New Roman" w:eastAsia="Arial Unicode MS" w:hAnsi="Times New Roman" w:cs="Times New Roman"/>
          <w:i/>
          <w:sz w:val="28"/>
          <w:szCs w:val="28"/>
        </w:rPr>
        <w:t>ых дней до начала</w:t>
      </w:r>
      <w:r w:rsidR="00871171">
        <w:rPr>
          <w:rFonts w:ascii="Times New Roman" w:eastAsia="Arial Unicode MS" w:hAnsi="Times New Roman" w:cs="Times New Roman"/>
          <w:i/>
          <w:sz w:val="28"/>
          <w:szCs w:val="28"/>
        </w:rPr>
        <w:t xml:space="preserve">конкурса </w:t>
      </w:r>
      <w:r w:rsidRPr="00C12E5C">
        <w:rPr>
          <w:rFonts w:ascii="Times New Roman" w:eastAsia="Arial Unicode MS" w:hAnsi="Times New Roman" w:cs="Times New Roman"/>
          <w:i/>
          <w:sz w:val="28"/>
          <w:szCs w:val="28"/>
        </w:rPr>
        <w:t xml:space="preserve">высылается на электронную почту для эффективной подготовки вся необходимая предварительная информация, а именно:  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i/>
          <w:sz w:val="28"/>
          <w:szCs w:val="28"/>
        </w:rPr>
        <w:t>•</w:t>
      </w:r>
      <w:r w:rsidRPr="001A005E">
        <w:rPr>
          <w:rFonts w:ascii="Times New Roman" w:eastAsia="Arial Unicode MS" w:hAnsi="Times New Roman" w:cs="Times New Roman"/>
          <w:i/>
          <w:color w:val="FF0000"/>
          <w:sz w:val="28"/>
          <w:szCs w:val="28"/>
        </w:rPr>
        <w:tab/>
      </w:r>
      <w:r w:rsidR="00D8301E" w:rsidRPr="00167EB6">
        <w:rPr>
          <w:rFonts w:ascii="Times New Roman" w:eastAsia="Arial Unicode MS" w:hAnsi="Times New Roman" w:cs="Times New Roman"/>
          <w:i/>
          <w:sz w:val="28"/>
          <w:szCs w:val="28"/>
        </w:rPr>
        <w:t xml:space="preserve">список не менее двух </w:t>
      </w:r>
      <w:r w:rsidR="00167EB6" w:rsidRPr="00167EB6">
        <w:rPr>
          <w:rFonts w:ascii="Times New Roman" w:eastAsia="Arial Unicode MS" w:hAnsi="Times New Roman" w:cs="Times New Roman"/>
          <w:i/>
          <w:sz w:val="28"/>
          <w:szCs w:val="28"/>
        </w:rPr>
        <w:t>туристских</w:t>
      </w:r>
      <w:r w:rsidR="00D8301E" w:rsidRPr="00167EB6">
        <w:rPr>
          <w:rFonts w:ascii="Times New Roman" w:eastAsia="Arial Unicode MS" w:hAnsi="Times New Roman" w:cs="Times New Roman"/>
          <w:i/>
          <w:sz w:val="28"/>
          <w:szCs w:val="28"/>
        </w:rPr>
        <w:t>регионов</w:t>
      </w:r>
      <w:r w:rsidR="00167EB6" w:rsidRPr="00167EB6">
        <w:rPr>
          <w:rStyle w:val="af"/>
          <w:rFonts w:ascii="Times New Roman" w:eastAsia="Arial Unicode MS" w:hAnsi="Times New Roman" w:cs="Times New Roman"/>
          <w:i/>
          <w:sz w:val="28"/>
          <w:szCs w:val="28"/>
        </w:rPr>
        <w:footnoteReference w:id="2"/>
      </w:r>
      <w:r w:rsidR="00167EB6" w:rsidRPr="00167EB6">
        <w:rPr>
          <w:rFonts w:ascii="Times New Roman" w:eastAsia="Arial Unicode MS" w:hAnsi="Times New Roman" w:cs="Times New Roman"/>
          <w:i/>
          <w:sz w:val="28"/>
          <w:szCs w:val="28"/>
        </w:rPr>
        <w:t xml:space="preserve">, </w:t>
      </w:r>
      <w:r w:rsidR="001A005E" w:rsidRPr="00167EB6">
        <w:rPr>
          <w:rFonts w:ascii="Times New Roman" w:eastAsia="Arial Unicode MS" w:hAnsi="Times New Roman" w:cs="Times New Roman"/>
          <w:i/>
          <w:sz w:val="28"/>
          <w:szCs w:val="28"/>
        </w:rPr>
        <w:t>по одн</w:t>
      </w:r>
      <w:r w:rsidR="00D8301E" w:rsidRPr="00167EB6">
        <w:rPr>
          <w:rFonts w:ascii="Times New Roman" w:eastAsia="Arial Unicode MS" w:hAnsi="Times New Roman" w:cs="Times New Roman"/>
          <w:i/>
          <w:sz w:val="28"/>
          <w:szCs w:val="28"/>
        </w:rPr>
        <w:t>ому</w:t>
      </w:r>
      <w:r w:rsidR="001A005E" w:rsidRPr="00167EB6">
        <w:rPr>
          <w:rFonts w:ascii="Times New Roman" w:eastAsia="Arial Unicode MS" w:hAnsi="Times New Roman" w:cs="Times New Roman"/>
          <w:i/>
          <w:sz w:val="28"/>
          <w:szCs w:val="28"/>
        </w:rPr>
        <w:t xml:space="preserve"> из которых необходимо провести подбор пакетного тура по заказу клиента.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Перед началом работы над модулем методом жребия из трех или более закрытых конвертов   выбирается один из вариантов задания.</w:t>
      </w:r>
    </w:p>
    <w:p w:rsidR="006B3685" w:rsidRDefault="00FA1189" w:rsidP="00B0670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На момент начала работы над модулем всем участникам озвучивается выбранная методом жребия специально подготовленная ситуация, в которой</w:t>
      </w:r>
      <w:r w:rsidR="00553ED4">
        <w:rPr>
          <w:rFonts w:ascii="Times New Roman" w:eastAsia="Arial Unicode MS" w:hAnsi="Times New Roman" w:cs="Times New Roman"/>
          <w:sz w:val="28"/>
          <w:szCs w:val="28"/>
        </w:rPr>
        <w:t xml:space="preserve"> представлен запрос клиента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 xml:space="preserve"> на</w:t>
      </w:r>
      <w:r w:rsidR="00553ED4">
        <w:rPr>
          <w:rFonts w:ascii="Times New Roman" w:eastAsia="Arial Unicode MS" w:hAnsi="Times New Roman" w:cs="Times New Roman"/>
          <w:sz w:val="28"/>
          <w:szCs w:val="28"/>
        </w:rPr>
        <w:t xml:space="preserve"> подбор  пакетного 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 xml:space="preserve"> тур</w:t>
      </w:r>
      <w:r w:rsidR="00553ED4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 xml:space="preserve"> по определённым критериям</w:t>
      </w:r>
      <w:r w:rsidR="00026D42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>В соответствии с заказом клиента участники осуществляют подбор пакетного тура и оформляют прогр</w:t>
      </w:r>
      <w:r w:rsidR="00026D42">
        <w:rPr>
          <w:rFonts w:ascii="Times New Roman" w:eastAsia="Arial Unicode MS" w:hAnsi="Times New Roman" w:cs="Times New Roman"/>
          <w:sz w:val="28"/>
          <w:szCs w:val="28"/>
        </w:rPr>
        <w:t>амму обслуживания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>, в которой: представляется информация о стране</w:t>
      </w:r>
      <w:r w:rsidR="00553ED4"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>местах временного пр</w:t>
      </w:r>
      <w:r w:rsidR="00553ED4">
        <w:rPr>
          <w:rFonts w:ascii="Times New Roman" w:eastAsia="Arial Unicode MS" w:hAnsi="Times New Roman" w:cs="Times New Roman"/>
          <w:sz w:val="28"/>
          <w:szCs w:val="28"/>
        </w:rPr>
        <w:t xml:space="preserve">ебывания согласно программе тура, 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 xml:space="preserve">определяется действующий туроператор, формирующий данное направление, предоставляется  информации </w:t>
      </w:r>
      <w:r w:rsidR="00026D42">
        <w:rPr>
          <w:rFonts w:ascii="Times New Roman" w:eastAsia="Arial Unicode MS" w:hAnsi="Times New Roman" w:cs="Times New Roman"/>
          <w:sz w:val="28"/>
          <w:szCs w:val="28"/>
        </w:rPr>
        <w:t xml:space="preserve">о 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>целях поездки в соответствии с видом туризма, ценовой категории</w:t>
      </w:r>
      <w:r w:rsidR="00553ED4">
        <w:rPr>
          <w:rFonts w:ascii="Times New Roman" w:eastAsia="Arial Unicode MS" w:hAnsi="Times New Roman" w:cs="Times New Roman"/>
          <w:sz w:val="28"/>
          <w:szCs w:val="28"/>
        </w:rPr>
        <w:t xml:space="preserve"> и стоимости пакетного тура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>, о страховании, визовом обслуживании, сроках и продолжительности поездки, составе и возрасте туристов, средствах размещения</w:t>
      </w:r>
      <w:r w:rsidR="00026D42">
        <w:rPr>
          <w:rFonts w:ascii="Times New Roman" w:eastAsia="Arial Unicode MS" w:hAnsi="Times New Roman" w:cs="Times New Roman"/>
          <w:sz w:val="28"/>
          <w:szCs w:val="28"/>
        </w:rPr>
        <w:t>, условиях размещения  и типах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 xml:space="preserve"> питания, переездах по маршруту и трансфере</w:t>
      </w:r>
      <w:r w:rsidR="00553ED4">
        <w:t>,</w:t>
      </w:r>
      <w:r w:rsidR="00553ED4">
        <w:rPr>
          <w:rFonts w:ascii="Times New Roman" w:eastAsia="Arial Unicode MS" w:hAnsi="Times New Roman" w:cs="Times New Roman"/>
          <w:sz w:val="28"/>
          <w:szCs w:val="28"/>
        </w:rPr>
        <w:t xml:space="preserve"> информация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 xml:space="preserve"> по рекомендуемым экскурсиям</w:t>
      </w:r>
      <w:r w:rsidR="00553ED4">
        <w:rPr>
          <w:rFonts w:ascii="Times New Roman" w:eastAsia="Arial Unicode MS" w:hAnsi="Times New Roman" w:cs="Times New Roman"/>
          <w:sz w:val="28"/>
          <w:szCs w:val="28"/>
        </w:rPr>
        <w:t>, досуге, развлечениях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6B3685" w:rsidRDefault="006B3685" w:rsidP="00B0670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53ED4">
        <w:rPr>
          <w:rFonts w:ascii="Times New Roman" w:eastAsia="Arial Unicode MS" w:hAnsi="Times New Roman" w:cs="Times New Roman"/>
          <w:sz w:val="28"/>
          <w:szCs w:val="28"/>
        </w:rPr>
        <w:lastRenderedPageBreak/>
        <w:t>Участники представляют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экспертам  в ходе презентации программы обслуживания по пакетному туру  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>памятку туристу о поездке(скрин с сайта туроператора) в соответствии с заданием.</w:t>
      </w:r>
    </w:p>
    <w:p w:rsidR="00FA1189" w:rsidRDefault="00553ED4" w:rsidP="00B0670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Информация в программе обслуживания по пакетному туру, должна сопровождаться ссылками на открытые актуальные источники </w:t>
      </w:r>
      <w:r w:rsidR="00AC4129" w:rsidRPr="00553ED4">
        <w:rPr>
          <w:rFonts w:ascii="Times New Roman" w:eastAsia="Arial Unicode MS" w:hAnsi="Times New Roman" w:cs="Times New Roman"/>
          <w:sz w:val="28"/>
          <w:szCs w:val="28"/>
        </w:rPr>
        <w:t>(не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 менее четырех). </w:t>
      </w:r>
    </w:p>
    <w:p w:rsidR="002217B2" w:rsidRPr="006B3685" w:rsidRDefault="002217B2" w:rsidP="00221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 xml:space="preserve">Участники </w:t>
      </w:r>
      <w:r w:rsidRPr="00730B63">
        <w:rPr>
          <w:rFonts w:ascii="Times New Roman" w:hAnsi="Times New Roman"/>
          <w:b/>
          <w:sz w:val="28"/>
          <w:szCs w:val="28"/>
        </w:rPr>
        <w:t xml:space="preserve">оформляют и сдают экспертам коммерческое предложение на </w:t>
      </w:r>
      <w:r w:rsidR="00C43E73" w:rsidRPr="00730B63">
        <w:rPr>
          <w:rFonts w:ascii="Times New Roman" w:hAnsi="Times New Roman"/>
          <w:b/>
          <w:sz w:val="28"/>
          <w:szCs w:val="28"/>
        </w:rPr>
        <w:t>поездку</w:t>
      </w:r>
      <w:r w:rsidR="007A1E4F">
        <w:rPr>
          <w:rFonts w:ascii="Times New Roman" w:hAnsi="Times New Roman"/>
          <w:sz w:val="28"/>
          <w:szCs w:val="28"/>
        </w:rPr>
        <w:t xml:space="preserve">. </w:t>
      </w:r>
      <w:r w:rsidR="00DF4C44" w:rsidRPr="00DF4C44">
        <w:rPr>
          <w:rFonts w:ascii="Times New Roman" w:hAnsi="Times New Roman"/>
          <w:i/>
          <w:sz w:val="28"/>
          <w:szCs w:val="28"/>
          <w:u w:val="single"/>
        </w:rPr>
        <w:t>На выбор туриста в рамках пакетного тура должны быть пре</w:t>
      </w:r>
      <w:r w:rsidR="003512C9">
        <w:rPr>
          <w:rFonts w:ascii="Times New Roman" w:hAnsi="Times New Roman"/>
          <w:i/>
          <w:sz w:val="28"/>
          <w:szCs w:val="28"/>
          <w:u w:val="single"/>
        </w:rPr>
        <w:t>дставлены несколько вариантов (</w:t>
      </w:r>
      <w:r w:rsidR="00DF4C44" w:rsidRPr="00DF4C44">
        <w:rPr>
          <w:rFonts w:ascii="Times New Roman" w:hAnsi="Times New Roman"/>
          <w:i/>
          <w:sz w:val="28"/>
          <w:szCs w:val="28"/>
          <w:u w:val="single"/>
        </w:rPr>
        <w:t>не менее двух)  размещения или программ пребывания, учитывая оптимальные сроки поездки</w:t>
      </w:r>
      <w:r w:rsidR="003512C9">
        <w:rPr>
          <w:rFonts w:ascii="Times New Roman" w:hAnsi="Times New Roman"/>
          <w:sz w:val="28"/>
          <w:szCs w:val="28"/>
        </w:rPr>
        <w:t>.</w:t>
      </w:r>
      <w:r w:rsidRPr="007A21DA">
        <w:rPr>
          <w:rFonts w:ascii="Times New Roman" w:hAnsi="Times New Roman"/>
          <w:sz w:val="28"/>
          <w:szCs w:val="28"/>
        </w:rPr>
        <w:t>При обосновании выбора следует использовать активные ссылки на характеристики средств размещения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A21DA">
        <w:rPr>
          <w:rFonts w:ascii="Times New Roman" w:hAnsi="Times New Roman"/>
          <w:sz w:val="28"/>
          <w:szCs w:val="28"/>
        </w:rPr>
        <w:t>В соответствии с запросом требуется обосновать основные конкурентные преимущества предлагаемого турпродукта с указанием специфических характеристик основных и дополнительных услуг</w:t>
      </w:r>
      <w:r w:rsidR="003512C9">
        <w:rPr>
          <w:rFonts w:ascii="Times New Roman" w:hAnsi="Times New Roman"/>
          <w:b/>
          <w:sz w:val="28"/>
          <w:szCs w:val="28"/>
        </w:rPr>
        <w:t>(</w:t>
      </w:r>
      <w:r w:rsidR="00B0670F" w:rsidRPr="00F553A0">
        <w:rPr>
          <w:rFonts w:ascii="Times New Roman" w:hAnsi="Times New Roman"/>
          <w:b/>
          <w:sz w:val="28"/>
          <w:szCs w:val="28"/>
        </w:rPr>
        <w:t>не менее 3 параметров)</w:t>
      </w:r>
      <w:r w:rsidRPr="00F553A0">
        <w:rPr>
          <w:rFonts w:ascii="Times New Roman" w:hAnsi="Times New Roman"/>
          <w:b/>
          <w:sz w:val="28"/>
          <w:szCs w:val="28"/>
        </w:rPr>
        <w:t>.</w:t>
      </w:r>
      <w:r w:rsidRPr="007A21DA">
        <w:rPr>
          <w:rFonts w:ascii="Times New Roman" w:hAnsi="Times New Roman"/>
          <w:sz w:val="28"/>
          <w:szCs w:val="28"/>
        </w:rPr>
        <w:t xml:space="preserve"> Письмо (коммерческое предложение) </w:t>
      </w:r>
      <w:r w:rsidR="00534175" w:rsidRPr="007A21DA">
        <w:rPr>
          <w:rFonts w:ascii="Times New Roman" w:hAnsi="Times New Roman"/>
          <w:sz w:val="28"/>
          <w:szCs w:val="28"/>
        </w:rPr>
        <w:t xml:space="preserve">составляется </w:t>
      </w:r>
      <w:r w:rsidR="00534175">
        <w:rPr>
          <w:rFonts w:ascii="Times New Roman" w:hAnsi="Times New Roman"/>
          <w:sz w:val="28"/>
          <w:szCs w:val="28"/>
        </w:rPr>
        <w:t>в</w:t>
      </w:r>
      <w:r w:rsidRPr="007A21DA">
        <w:rPr>
          <w:rFonts w:ascii="Times New Roman" w:hAnsi="Times New Roman"/>
          <w:sz w:val="28"/>
          <w:szCs w:val="28"/>
        </w:rPr>
        <w:t xml:space="preserve"> соответствии со стандартами деловой переписки и предоставляется в печатном виде в объеме до 2 стран</w:t>
      </w:r>
      <w:r>
        <w:rPr>
          <w:rFonts w:ascii="Times New Roman" w:hAnsi="Times New Roman"/>
          <w:sz w:val="28"/>
          <w:szCs w:val="28"/>
        </w:rPr>
        <w:t>иц</w:t>
      </w:r>
      <w:r w:rsidR="003512C9">
        <w:rPr>
          <w:rFonts w:ascii="Times New Roman" w:hAnsi="Times New Roman"/>
          <w:sz w:val="28"/>
          <w:szCs w:val="28"/>
        </w:rPr>
        <w:t xml:space="preserve"> (</w:t>
      </w:r>
      <w:r w:rsidR="006B3685">
        <w:rPr>
          <w:rFonts w:ascii="Times New Roman" w:hAnsi="Times New Roman"/>
          <w:sz w:val="28"/>
          <w:szCs w:val="28"/>
        </w:rPr>
        <w:t xml:space="preserve">шрифт </w:t>
      </w:r>
      <w:r w:rsidR="006B3685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r w:rsidR="006B3685">
        <w:rPr>
          <w:rFonts w:ascii="Times New Roman" w:hAnsi="Times New Roman" w:cs="Times New Roman"/>
          <w:sz w:val="28"/>
          <w:szCs w:val="28"/>
        </w:rPr>
        <w:t>, размер – 14,  интервал 1.5)</w:t>
      </w:r>
      <w:r w:rsidR="003512C9">
        <w:rPr>
          <w:rFonts w:ascii="Times New Roman" w:hAnsi="Times New Roman" w:cs="Times New Roman"/>
          <w:sz w:val="28"/>
          <w:szCs w:val="28"/>
        </w:rPr>
        <w:t>.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 xml:space="preserve">Подборка предложений пакетных туров от действующих туроператоров </w:t>
      </w:r>
      <w:r w:rsidR="003512C9">
        <w:rPr>
          <w:rFonts w:ascii="Times New Roman" w:hAnsi="Times New Roman"/>
          <w:b/>
          <w:sz w:val="28"/>
          <w:szCs w:val="28"/>
        </w:rPr>
        <w:t>(</w:t>
      </w:r>
      <w:r w:rsidR="00F553A0" w:rsidRPr="00F553A0">
        <w:rPr>
          <w:rFonts w:ascii="Times New Roman" w:hAnsi="Times New Roman"/>
          <w:b/>
          <w:sz w:val="28"/>
          <w:szCs w:val="28"/>
        </w:rPr>
        <w:t>не менее 2-х туроператоров</w:t>
      </w:r>
      <w:r w:rsidR="00F553A0">
        <w:rPr>
          <w:rFonts w:ascii="Times New Roman" w:hAnsi="Times New Roman"/>
          <w:sz w:val="28"/>
          <w:szCs w:val="28"/>
        </w:rPr>
        <w:t xml:space="preserve">) </w:t>
      </w:r>
      <w:r w:rsidRPr="007A21DA">
        <w:rPr>
          <w:rFonts w:ascii="Times New Roman" w:hAnsi="Times New Roman"/>
          <w:sz w:val="28"/>
          <w:szCs w:val="28"/>
        </w:rPr>
        <w:t xml:space="preserve">осуществляется на основе </w:t>
      </w:r>
      <w:r w:rsidR="00DF4C44">
        <w:rPr>
          <w:rFonts w:ascii="Times New Roman" w:hAnsi="Times New Roman"/>
          <w:sz w:val="28"/>
          <w:szCs w:val="28"/>
        </w:rPr>
        <w:t xml:space="preserve"> анализа запроса клиентов п</w:t>
      </w:r>
      <w:r w:rsidRPr="007A21DA">
        <w:rPr>
          <w:rFonts w:ascii="Times New Roman" w:hAnsi="Times New Roman"/>
          <w:sz w:val="28"/>
          <w:szCs w:val="28"/>
        </w:rPr>
        <w:t>о следующим параметрам: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выбор курорта (или места пребывания);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сроки поездки;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условия переезда;</w:t>
      </w:r>
    </w:p>
    <w:p w:rsidR="002217B2" w:rsidRPr="00321145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визовое обслуживания;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средства размещения и типы питания;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предложения по экскурсиям и досугу;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итоговая стоимость тура;</w:t>
      </w:r>
    </w:p>
    <w:p w:rsidR="00E955D3" w:rsidRPr="00C12E5C" w:rsidRDefault="00FA1189" w:rsidP="003D670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Конкурсанты определяют </w:t>
      </w:r>
      <w:r w:rsidR="00E955D3">
        <w:rPr>
          <w:rFonts w:ascii="Times New Roman" w:eastAsia="Arial Unicode MS" w:hAnsi="Times New Roman" w:cs="Times New Roman"/>
          <w:sz w:val="28"/>
          <w:szCs w:val="28"/>
        </w:rPr>
        <w:t xml:space="preserve">базовую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стоимость туристского </w:t>
      </w:r>
      <w:r w:rsidR="003D6705" w:rsidRPr="00C12E5C">
        <w:rPr>
          <w:rFonts w:ascii="Times New Roman" w:eastAsia="Arial Unicode MS" w:hAnsi="Times New Roman" w:cs="Times New Roman"/>
          <w:sz w:val="28"/>
          <w:szCs w:val="28"/>
        </w:rPr>
        <w:t>продукта,</w:t>
      </w:r>
      <w:r w:rsidR="003D6705">
        <w:rPr>
          <w:rFonts w:ascii="Times New Roman" w:eastAsia="Arial Unicode MS" w:hAnsi="Times New Roman" w:cs="Times New Roman"/>
          <w:sz w:val="28"/>
          <w:szCs w:val="28"/>
        </w:rPr>
        <w:t xml:space="preserve"> обязательные</w:t>
      </w:r>
      <w:r w:rsidR="00E955D3">
        <w:rPr>
          <w:rFonts w:ascii="Times New Roman" w:eastAsia="Arial Unicode MS" w:hAnsi="Times New Roman" w:cs="Times New Roman"/>
          <w:sz w:val="28"/>
          <w:szCs w:val="28"/>
        </w:rPr>
        <w:t xml:space="preserve"> доплаты </w:t>
      </w:r>
      <w:r w:rsidR="00BD7927">
        <w:rPr>
          <w:rFonts w:ascii="Times New Roman" w:eastAsia="Arial Unicode MS" w:hAnsi="Times New Roman" w:cs="Times New Roman"/>
          <w:sz w:val="28"/>
          <w:szCs w:val="28"/>
        </w:rPr>
        <w:t xml:space="preserve">по пакетному туру и стоимость </w:t>
      </w:r>
      <w:r w:rsidR="003D6705">
        <w:rPr>
          <w:rFonts w:ascii="Times New Roman" w:eastAsia="Arial Unicode MS" w:hAnsi="Times New Roman" w:cs="Times New Roman"/>
          <w:sz w:val="28"/>
          <w:szCs w:val="28"/>
        </w:rPr>
        <w:t>дополнительныхуслуг</w:t>
      </w:r>
      <w:r w:rsidR="00BD7927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BD7927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приобретаемых клиентом. Участники </w:t>
      </w:r>
      <w:r w:rsidR="00647947">
        <w:rPr>
          <w:rFonts w:ascii="Times New Roman" w:eastAsia="Arial Unicode MS" w:hAnsi="Times New Roman" w:cs="Times New Roman"/>
          <w:sz w:val="28"/>
          <w:szCs w:val="28"/>
        </w:rPr>
        <w:t xml:space="preserve">рассчитывают и представляют итоговую стоимостьпакетного </w:t>
      </w:r>
      <w:r w:rsidR="00BD7927" w:rsidRPr="00BD7927">
        <w:rPr>
          <w:rFonts w:ascii="Times New Roman" w:eastAsia="Arial Unicode MS" w:hAnsi="Times New Roman" w:cs="Times New Roman"/>
          <w:sz w:val="28"/>
          <w:szCs w:val="28"/>
        </w:rPr>
        <w:t>тура в иностранной валюте и в рублевом эквиваленте  по текущему курсу туроператора, сформировавшего предлагаемый турпродукт</w:t>
      </w:r>
      <w:r w:rsidR="00647947">
        <w:rPr>
          <w:rFonts w:ascii="Times New Roman" w:eastAsia="Arial Unicode MS" w:hAnsi="Times New Roman" w:cs="Times New Roman"/>
          <w:sz w:val="28"/>
          <w:szCs w:val="28"/>
        </w:rPr>
        <w:t xml:space="preserve">, а также  показывают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 прибыль турагентства в соответствии с </w:t>
      </w:r>
      <w:r w:rsidR="003D6705">
        <w:rPr>
          <w:rFonts w:ascii="Times New Roman" w:eastAsia="Arial Unicode MS" w:hAnsi="Times New Roman" w:cs="Times New Roman"/>
          <w:sz w:val="28"/>
          <w:szCs w:val="28"/>
        </w:rPr>
        <w:t xml:space="preserve">базовой комиссией туроператора.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Расчеты предоставляются экспертам. Для расчета конкурсантам предоставляется </w:t>
      </w:r>
      <w:r w:rsidRPr="0051447E">
        <w:rPr>
          <w:rFonts w:ascii="Times New Roman" w:eastAsia="Arial Unicode MS" w:hAnsi="Times New Roman" w:cs="Times New Roman"/>
          <w:b/>
          <w:sz w:val="28"/>
          <w:szCs w:val="28"/>
        </w:rPr>
        <w:t>единая унифицированная форма (</w:t>
      </w:r>
      <w:r w:rsidR="007A1E4F">
        <w:rPr>
          <w:rFonts w:ascii="Times New Roman" w:eastAsia="Arial Unicode MS" w:hAnsi="Times New Roman" w:cs="Times New Roman"/>
          <w:b/>
          <w:sz w:val="28"/>
          <w:szCs w:val="28"/>
        </w:rPr>
        <w:t>Приложение № 2</w:t>
      </w:r>
      <w:r w:rsidR="00730B63">
        <w:rPr>
          <w:rFonts w:ascii="Times New Roman" w:eastAsia="Arial Unicode MS" w:hAnsi="Times New Roman" w:cs="Times New Roman"/>
          <w:b/>
          <w:sz w:val="28"/>
          <w:szCs w:val="28"/>
        </w:rPr>
        <w:t>)</w:t>
      </w:r>
      <w:r w:rsidRPr="0051447E">
        <w:rPr>
          <w:rFonts w:ascii="Times New Roman" w:eastAsia="Arial Unicode MS" w:hAnsi="Times New Roman" w:cs="Times New Roman"/>
          <w:b/>
          <w:sz w:val="28"/>
          <w:szCs w:val="28"/>
        </w:rPr>
        <w:t>,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 поля которой необходимо заполнить.</w:t>
      </w:r>
    </w:p>
    <w:p w:rsidR="00FA1189" w:rsidRPr="00E24514" w:rsidRDefault="00DF4C44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24514">
        <w:rPr>
          <w:rFonts w:ascii="Times New Roman" w:eastAsia="Arial Unicode MS" w:hAnsi="Times New Roman" w:cs="Times New Roman"/>
          <w:sz w:val="28"/>
          <w:szCs w:val="28"/>
        </w:rPr>
        <w:t>Конкурсантам в ходе работы над запросом клиента предоставл</w:t>
      </w:r>
      <w:r w:rsidR="00E24514">
        <w:rPr>
          <w:rFonts w:ascii="Times New Roman" w:eastAsia="Arial Unicode MS" w:hAnsi="Times New Roman" w:cs="Times New Roman"/>
          <w:sz w:val="28"/>
          <w:szCs w:val="28"/>
        </w:rPr>
        <w:t>яется возможность в течение четырех</w:t>
      </w:r>
      <w:r w:rsidRPr="00E24514">
        <w:rPr>
          <w:rFonts w:ascii="Times New Roman" w:eastAsia="Arial Unicode MS" w:hAnsi="Times New Roman" w:cs="Times New Roman"/>
          <w:sz w:val="28"/>
          <w:szCs w:val="28"/>
        </w:rPr>
        <w:t xml:space="preserve"> минут </w:t>
      </w:r>
      <w:r w:rsidR="00E24514">
        <w:rPr>
          <w:rFonts w:ascii="Times New Roman" w:eastAsia="Arial Unicode MS" w:hAnsi="Times New Roman" w:cs="Times New Roman"/>
          <w:sz w:val="28"/>
          <w:szCs w:val="28"/>
        </w:rPr>
        <w:t xml:space="preserve">в комнате переговоров </w:t>
      </w:r>
      <w:r w:rsidRPr="00E24514">
        <w:rPr>
          <w:rFonts w:ascii="Times New Roman" w:eastAsia="Arial Unicode MS" w:hAnsi="Times New Roman" w:cs="Times New Roman"/>
          <w:sz w:val="28"/>
          <w:szCs w:val="28"/>
        </w:rPr>
        <w:t xml:space="preserve">обратиться к клиенту и задать уточняющие вопросы  в онлайн режиме по ходу «реальных»  переговоров с заказчиком.   Переговоры </w:t>
      </w:r>
      <w:r w:rsidR="00E24514">
        <w:rPr>
          <w:rFonts w:ascii="Times New Roman" w:eastAsia="Arial Unicode MS" w:hAnsi="Times New Roman" w:cs="Times New Roman"/>
          <w:sz w:val="28"/>
          <w:szCs w:val="28"/>
        </w:rPr>
        <w:t>с Заказчиком начинаются через 10</w:t>
      </w:r>
      <w:r w:rsidRPr="00E24514">
        <w:rPr>
          <w:rFonts w:ascii="Times New Roman" w:eastAsia="Arial Unicode MS" w:hAnsi="Times New Roman" w:cs="Times New Roman"/>
          <w:sz w:val="28"/>
          <w:szCs w:val="28"/>
        </w:rPr>
        <w:t xml:space="preserve"> минут после начала выполнения Модуля А и заканчиваются за 15 минут до </w:t>
      </w:r>
      <w:r w:rsidR="00E24514">
        <w:rPr>
          <w:rFonts w:ascii="Times New Roman" w:eastAsia="Arial Unicode MS" w:hAnsi="Times New Roman" w:cs="Times New Roman"/>
          <w:sz w:val="28"/>
          <w:szCs w:val="28"/>
        </w:rPr>
        <w:t>окончания выполнения Модуля А.</w:t>
      </w:r>
      <w:r w:rsidRPr="00E24514">
        <w:rPr>
          <w:rFonts w:ascii="Times New Roman" w:eastAsia="Arial Unicode MS" w:hAnsi="Times New Roman" w:cs="Times New Roman"/>
          <w:sz w:val="28"/>
          <w:szCs w:val="28"/>
        </w:rPr>
        <w:t xml:space="preserve"> Порядок выхода на переговоры производиться в свободной форме </w:t>
      </w:r>
      <w:r w:rsidR="00E24514" w:rsidRPr="00E24514">
        <w:rPr>
          <w:rFonts w:ascii="Times New Roman" w:eastAsia="Arial Unicode MS" w:hAnsi="Times New Roman" w:cs="Times New Roman"/>
          <w:sz w:val="28"/>
          <w:szCs w:val="28"/>
        </w:rPr>
        <w:t>(«</w:t>
      </w:r>
      <w:r w:rsidRPr="00E24514">
        <w:rPr>
          <w:rFonts w:ascii="Times New Roman" w:eastAsia="Arial Unicode MS" w:hAnsi="Times New Roman" w:cs="Times New Roman"/>
          <w:sz w:val="28"/>
          <w:szCs w:val="28"/>
        </w:rPr>
        <w:t>по записи») / устно</w:t>
      </w:r>
      <w:r w:rsidR="006B3685" w:rsidRPr="00E24514">
        <w:rPr>
          <w:rFonts w:ascii="Times New Roman" w:eastAsia="Arial Unicode MS" w:hAnsi="Times New Roman" w:cs="Times New Roman"/>
          <w:sz w:val="28"/>
          <w:szCs w:val="28"/>
        </w:rPr>
        <w:t>му заявлению участников команд.</w:t>
      </w:r>
    </w:p>
    <w:p w:rsidR="00E24514" w:rsidRPr="00E24514" w:rsidRDefault="00E24514" w:rsidP="00730B6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24514">
        <w:rPr>
          <w:rFonts w:ascii="Times New Roman" w:eastAsia="Arial Unicode MS" w:hAnsi="Times New Roman" w:cs="Times New Roman"/>
          <w:b/>
          <w:sz w:val="28"/>
          <w:szCs w:val="28"/>
        </w:rPr>
        <w:t>Участники заполняют и сдают экспертам  за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явку на бронирование к договору, в которой </w:t>
      </w:r>
      <w:r w:rsidR="00730B63">
        <w:rPr>
          <w:rFonts w:ascii="Times New Roman" w:eastAsia="Arial Unicode MS" w:hAnsi="Times New Roman" w:cs="Times New Roman"/>
          <w:b/>
          <w:sz w:val="28"/>
          <w:szCs w:val="28"/>
        </w:rPr>
        <w:t>заполняются: сведения о туристах, и</w:t>
      </w:r>
      <w:r w:rsidR="00730B63" w:rsidRPr="00730B63">
        <w:rPr>
          <w:rFonts w:ascii="Times New Roman" w:eastAsia="Arial Unicode MS" w:hAnsi="Times New Roman" w:cs="Times New Roman"/>
          <w:b/>
          <w:sz w:val="28"/>
          <w:szCs w:val="28"/>
        </w:rPr>
        <w:t>нформация о потребительских свойствах туристского продукта</w:t>
      </w:r>
      <w:r w:rsidR="00730B63">
        <w:rPr>
          <w:rFonts w:ascii="Times New Roman" w:eastAsia="Arial Unicode MS" w:hAnsi="Times New Roman" w:cs="Times New Roman"/>
          <w:b/>
          <w:sz w:val="28"/>
          <w:szCs w:val="28"/>
        </w:rPr>
        <w:t>, о</w:t>
      </w:r>
      <w:r w:rsidR="00730B63" w:rsidRPr="00730B63">
        <w:rPr>
          <w:rFonts w:ascii="Times New Roman" w:eastAsia="Arial Unicode MS" w:hAnsi="Times New Roman" w:cs="Times New Roman"/>
          <w:b/>
          <w:sz w:val="28"/>
          <w:szCs w:val="28"/>
        </w:rPr>
        <w:t>бщая цена Туристского продукта в рублях</w:t>
      </w:r>
      <w:r w:rsidR="003512C9">
        <w:rPr>
          <w:rFonts w:ascii="Times New Roman" w:eastAsia="Arial Unicode MS" w:hAnsi="Times New Roman" w:cs="Times New Roman"/>
          <w:b/>
          <w:sz w:val="28"/>
          <w:szCs w:val="28"/>
        </w:rPr>
        <w:t xml:space="preserve"> (</w:t>
      </w:r>
      <w:r w:rsidR="007A1E4F">
        <w:rPr>
          <w:rFonts w:ascii="Times New Roman" w:eastAsia="Arial Unicode MS" w:hAnsi="Times New Roman" w:cs="Times New Roman"/>
          <w:b/>
          <w:sz w:val="28"/>
          <w:szCs w:val="28"/>
        </w:rPr>
        <w:t>Приложение № 3</w:t>
      </w:r>
      <w:r w:rsidR="00730B63">
        <w:rPr>
          <w:rFonts w:ascii="Times New Roman" w:eastAsia="Arial Unicode MS" w:hAnsi="Times New Roman" w:cs="Times New Roman"/>
          <w:b/>
          <w:sz w:val="28"/>
          <w:szCs w:val="28"/>
        </w:rPr>
        <w:t>)</w:t>
      </w:r>
      <w:r w:rsidR="003512C9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3512C9" w:rsidRDefault="00FA1189" w:rsidP="003512C9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FF0000"/>
          <w:spacing w:val="2"/>
          <w:sz w:val="28"/>
          <w:szCs w:val="28"/>
          <w:shd w:val="clear" w:color="auto" w:fill="FFFFFF"/>
          <w:lang w:eastAsia="ru-RU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Участники готовят электронную презентация тура, которая должна содержать страноведческую информацию о стране временного пребывания туристов, описание курорта/ города / района согласно программе тура, информацию об основных услугах (переезд, проживание, питание, страховка), а также дополнительных услугах (экскурсии, виза и пр.) в составе тура. Во время презентации необходимо обосновать выбор представленного тура в соответствии с заявкой клиента, демонстрируя навыки работы в PowerPoint, качество устного представления программы тура (культура речи, содержательность, достоверность и т.д.), умение продуктивно использовать выделе</w:t>
      </w:r>
      <w:r w:rsidR="0051447E">
        <w:rPr>
          <w:rFonts w:ascii="Times New Roman" w:eastAsia="Arial Unicode MS" w:hAnsi="Times New Roman" w:cs="Times New Roman"/>
          <w:sz w:val="28"/>
          <w:szCs w:val="28"/>
        </w:rPr>
        <w:t>нное время для презентации.</w:t>
      </w:r>
    </w:p>
    <w:p w:rsidR="003512C9" w:rsidRPr="003512C9" w:rsidRDefault="003512C9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512C9">
        <w:rPr>
          <w:rFonts w:ascii="Times New Roman" w:eastAsia="Arial Unicode MS" w:hAnsi="Times New Roman" w:cs="Times New Roman"/>
          <w:sz w:val="28"/>
          <w:szCs w:val="28"/>
        </w:rPr>
        <w:lastRenderedPageBreak/>
        <w:t>Презентация работы над модулем считается завершенной только в том случае, если участники команды обозначили окончание выступления.</w:t>
      </w:r>
    </w:p>
    <w:p w:rsidR="00E24514" w:rsidRPr="00C12E5C" w:rsidRDefault="00E24514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24514" w:rsidRPr="00C12E5C" w:rsidRDefault="00871171" w:rsidP="00E2451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Модуль  В</w:t>
      </w:r>
      <w:r w:rsidR="00FA1189" w:rsidRPr="00C12E5C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 w:rsidR="00E24514" w:rsidRPr="00C12E5C">
        <w:rPr>
          <w:rFonts w:ascii="Times New Roman" w:eastAsia="Arial Unicode MS" w:hAnsi="Times New Roman" w:cs="Times New Roman"/>
          <w:b/>
          <w:sz w:val="28"/>
          <w:szCs w:val="28"/>
        </w:rPr>
        <w:t>Продвижение туристского направления</w:t>
      </w:r>
    </w:p>
    <w:p w:rsidR="00E24514" w:rsidRPr="00C12E5C" w:rsidRDefault="00E24514" w:rsidP="00E2451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i/>
          <w:sz w:val="28"/>
          <w:szCs w:val="28"/>
        </w:rPr>
        <w:t xml:space="preserve">Участникам заблаговременно (за 10 календарных дней до начала </w:t>
      </w:r>
      <w:r w:rsidR="00871171">
        <w:rPr>
          <w:rFonts w:ascii="Times New Roman" w:eastAsia="Arial Unicode MS" w:hAnsi="Times New Roman" w:cs="Times New Roman"/>
          <w:i/>
          <w:sz w:val="28"/>
          <w:szCs w:val="28"/>
        </w:rPr>
        <w:t>конкурс</w:t>
      </w:r>
      <w:r w:rsidRPr="00C12E5C">
        <w:rPr>
          <w:rFonts w:ascii="Times New Roman" w:eastAsia="Arial Unicode MS" w:hAnsi="Times New Roman" w:cs="Times New Roman"/>
          <w:i/>
          <w:sz w:val="28"/>
          <w:szCs w:val="28"/>
        </w:rPr>
        <w:t xml:space="preserve">а)  высылается на электронную почту для эффективной подготовки вся необходимая предварительная информация, а именно:  </w:t>
      </w:r>
    </w:p>
    <w:p w:rsidR="009B03B9" w:rsidRPr="00D325EA" w:rsidRDefault="009B03B9" w:rsidP="00D325E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D325EA">
        <w:rPr>
          <w:rFonts w:ascii="Times New Roman" w:eastAsia="Arial Unicode MS" w:hAnsi="Times New Roman" w:cs="Times New Roman"/>
          <w:i/>
          <w:sz w:val="28"/>
          <w:szCs w:val="28"/>
        </w:rPr>
        <w:t xml:space="preserve">Наименование региона (регионов), субъектов РФ, </w:t>
      </w:r>
      <w:r w:rsidR="00FC49F3" w:rsidRPr="00D325EA">
        <w:rPr>
          <w:rFonts w:ascii="Times New Roman" w:eastAsia="Arial Unicode MS" w:hAnsi="Times New Roman" w:cs="Times New Roman"/>
          <w:i/>
          <w:sz w:val="28"/>
          <w:szCs w:val="28"/>
        </w:rPr>
        <w:t xml:space="preserve">для объектов туристкой индустрии </w:t>
      </w:r>
      <w:r w:rsidR="00D325EA" w:rsidRPr="00D325EA">
        <w:rPr>
          <w:rFonts w:ascii="Times New Roman" w:eastAsia="Arial Unicode MS" w:hAnsi="Times New Roman" w:cs="Times New Roman"/>
          <w:i/>
          <w:sz w:val="28"/>
          <w:szCs w:val="28"/>
        </w:rPr>
        <w:t>которых</w:t>
      </w:r>
      <w:r w:rsidR="00FC49F3" w:rsidRPr="00D325EA">
        <w:rPr>
          <w:rFonts w:ascii="Times New Roman" w:eastAsia="Arial Unicode MS" w:hAnsi="Times New Roman" w:cs="Times New Roman"/>
          <w:i/>
          <w:sz w:val="28"/>
          <w:szCs w:val="28"/>
        </w:rPr>
        <w:t>необходимо будет разработать программу продвижения.</w:t>
      </w:r>
      <w:r w:rsidR="00D325EA" w:rsidRPr="00D325EA">
        <w:rPr>
          <w:rFonts w:ascii="Times New Roman" w:eastAsia="Arial Unicode MS" w:hAnsi="Times New Roman" w:cs="Times New Roman"/>
          <w:i/>
          <w:sz w:val="28"/>
          <w:szCs w:val="28"/>
        </w:rPr>
        <w:t xml:space="preserve"> К объектам туристской индустрии могут относиться: туристские продукты, туристские ресурсы, туристские центры и др. согласно ФЗ «Об основах туристской деятельности в Российской Федерации»(4 октября 1996 года с изменениями на 4 июня 2018 года).</w:t>
      </w:r>
    </w:p>
    <w:p w:rsidR="00E24514" w:rsidRPr="00121AF3" w:rsidRDefault="00E24514" w:rsidP="00E2451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Перед началом работы над модулем методом жребия из трех или более закрытых конвертов выбира</w:t>
      </w:r>
      <w:r>
        <w:rPr>
          <w:rFonts w:ascii="Times New Roman" w:eastAsia="Arial Unicode MS" w:hAnsi="Times New Roman" w:cs="Times New Roman"/>
          <w:sz w:val="28"/>
          <w:szCs w:val="28"/>
        </w:rPr>
        <w:t>ется один из вариантов задания.</w:t>
      </w:r>
    </w:p>
    <w:p w:rsidR="00E24514" w:rsidRPr="00C12E5C" w:rsidRDefault="00E24514" w:rsidP="00E2451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Участникам предлагается составить программу продвижения    по определенному туристскому направлению (регион, мегаполис, «малый» город, национальный парк и т.д.), в котором работают представители туристического бизнеса с целью привлечения внимания потенциальных потребителей к турпродукту и самому направлению. </w:t>
      </w:r>
    </w:p>
    <w:p w:rsidR="00E24514" w:rsidRPr="00C12E5C" w:rsidRDefault="00E24514" w:rsidP="00E2451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Участники выявляют основных конкурентов по продвижению  предложенного туристского направления,  определяют и обосновывают конкурентные преимущества </w:t>
      </w:r>
      <w:r w:rsidRPr="0044407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туристского потенциала одного из субъектов РФ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Pr="00D309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Конкурсанты выделяют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и обосновывают </w:t>
      </w:r>
      <w:r w:rsidRPr="00D309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статусную харак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теристику направления</w:t>
      </w:r>
      <w:r w:rsidR="00915F3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его </w:t>
      </w:r>
      <w:r w:rsidRPr="00D309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уникальность и стратегии позиционирования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.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Участники определяют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и обосновывают выбор целевой аудитории и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>основное я</w:t>
      </w:r>
      <w:r w:rsidR="00915F36">
        <w:rPr>
          <w:rFonts w:ascii="Times New Roman" w:eastAsia="Arial Unicode MS" w:hAnsi="Times New Roman" w:cs="Times New Roman"/>
          <w:sz w:val="28"/>
          <w:szCs w:val="28"/>
        </w:rPr>
        <w:t>дро целевой аудитории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, на которое направлена программа продвижения. </w:t>
      </w:r>
    </w:p>
    <w:p w:rsidR="00E24514" w:rsidRDefault="00812CFD" w:rsidP="00812CF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2CFD">
        <w:rPr>
          <w:rFonts w:ascii="Times New Roman" w:eastAsia="Arial Unicode MS" w:hAnsi="Times New Roman" w:cs="Times New Roman"/>
          <w:b/>
          <w:sz w:val="28"/>
          <w:szCs w:val="28"/>
        </w:rPr>
        <w:t>Конкурсантам необходимо разработать и представить экспертам план-график мероприятий по продвижению туристского направления с указанием этапов его реализации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. Программа продвижения должна 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включать наиболее оптимальные online и offline инструменты продвижения.  Участникам необходимо обратить внимание на обоснование использования   среди инструментов продвижения событийных мероприятий, и рекламных мероприятий, рассчитанных на массового туриста. Обязательным условием является обоснование и реалистичность </w:t>
      </w:r>
      <w:r w:rsidR="00915F36">
        <w:rPr>
          <w:rFonts w:ascii="Times New Roman" w:eastAsia="Arial Unicode MS" w:hAnsi="Times New Roman" w:cs="Times New Roman"/>
          <w:sz w:val="28"/>
          <w:szCs w:val="28"/>
        </w:rPr>
        <w:t>выбора инструментов продвижения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t>, а также наличие бюджета программы продвижения туристского направления.</w:t>
      </w:r>
    </w:p>
    <w:p w:rsidR="00E24514" w:rsidRPr="00C12E5C" w:rsidRDefault="00E24514" w:rsidP="00E2451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b/>
          <w:sz w:val="28"/>
          <w:szCs w:val="28"/>
        </w:rPr>
        <w:t>Конкурсанты разрабатывают и представляют экспертам макет логотипа и слоган туристского направления,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 обосновывая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в процессе презентации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>выбор элементов логотипа и содержание слогана. Акцент должен быть сделан на реальном культурно-историческом, природном и социальном богатстве территории и перспективах ее развития.</w:t>
      </w:r>
    </w:p>
    <w:p w:rsidR="003512C9" w:rsidRDefault="00E24514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Конкурсанты готовят презентацию программы продвижения, демонстрируя навыки работы в  PowerPoint, качество (креативность, содержательность и реалистичность составленной программы продвижения турпродукта, достоверность, эмоциональность и т.д.) устного представления программы продвижения, умение продуктивно использовать вы</w:t>
      </w:r>
      <w:r>
        <w:rPr>
          <w:rFonts w:ascii="Times New Roman" w:eastAsia="Arial Unicode MS" w:hAnsi="Times New Roman" w:cs="Times New Roman"/>
          <w:sz w:val="28"/>
          <w:szCs w:val="28"/>
        </w:rPr>
        <w:t>деленное время для презентации.</w:t>
      </w:r>
    </w:p>
    <w:p w:rsidR="00E24514" w:rsidRPr="00C12E5C" w:rsidRDefault="003512C9" w:rsidP="00035E3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512C9">
        <w:rPr>
          <w:rFonts w:ascii="Times New Roman" w:eastAsia="Arial Unicode MS" w:hAnsi="Times New Roman" w:cs="Times New Roman"/>
          <w:sz w:val="28"/>
          <w:szCs w:val="28"/>
        </w:rPr>
        <w:t>Презентация работы над модулем считается завершенной только в том случае, если участники команды об</w:t>
      </w:r>
      <w:r w:rsidR="00035E3F">
        <w:rPr>
          <w:rFonts w:ascii="Times New Roman" w:eastAsia="Arial Unicode MS" w:hAnsi="Times New Roman" w:cs="Times New Roman"/>
          <w:sz w:val="28"/>
          <w:szCs w:val="28"/>
        </w:rPr>
        <w:t>означили окончание выступления.</w:t>
      </w:r>
    </w:p>
    <w:p w:rsidR="00E24514" w:rsidRPr="00C12E5C" w:rsidRDefault="00812CFD" w:rsidP="00E2451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Модуль С</w:t>
      </w:r>
      <w:r w:rsidR="00915F36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 w:rsidR="00E24514" w:rsidRPr="00C12E5C">
        <w:rPr>
          <w:rFonts w:ascii="Times New Roman" w:eastAsia="Arial Unicode MS" w:hAnsi="Times New Roman" w:cs="Times New Roman"/>
          <w:b/>
          <w:sz w:val="28"/>
          <w:szCs w:val="28"/>
        </w:rPr>
        <w:t xml:space="preserve">Специальное задание </w:t>
      </w:r>
    </w:p>
    <w:p w:rsidR="00E24514" w:rsidRPr="00C12E5C" w:rsidRDefault="00E24514" w:rsidP="00E2451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Специальное задание носит «спонтанный» характер, несет в себе творческое начало,  способность креативно   подходить к решению творческих задач, демонстрировать кругозор и эрудицию, правильность устной речи, навыки успешной коммуникации и публичной презентации, а также умения работать в команде и стрессоустойчивость.</w:t>
      </w:r>
    </w:p>
    <w:p w:rsidR="00E24514" w:rsidRPr="00915F36" w:rsidRDefault="00E24514" w:rsidP="00E2451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5F36">
        <w:rPr>
          <w:rFonts w:ascii="Times New Roman" w:eastAsia="Arial Unicode MS" w:hAnsi="Times New Roman" w:cs="Times New Roman"/>
          <w:sz w:val="28"/>
          <w:szCs w:val="28"/>
        </w:rPr>
        <w:t>Специальное задание озвучивается главным экспертом</w:t>
      </w:r>
      <w:r w:rsidR="00915F36" w:rsidRPr="00915F36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Pr="00915F36">
        <w:rPr>
          <w:rFonts w:ascii="Times New Roman" w:eastAsia="Arial Unicode MS" w:hAnsi="Times New Roman" w:cs="Times New Roman"/>
          <w:sz w:val="28"/>
          <w:szCs w:val="28"/>
        </w:rPr>
        <w:t xml:space="preserve">или заказчиком)  участникам команд. Участники должны находиться на рабочих местах и фиксировать основные положения задания в письменной форме. В первые пять минут участникам предлагается задать </w:t>
      </w:r>
      <w:r w:rsidR="00915F36" w:rsidRPr="00915F36">
        <w:rPr>
          <w:rFonts w:ascii="Times New Roman" w:eastAsia="Arial Unicode MS" w:hAnsi="Times New Roman" w:cs="Times New Roman"/>
          <w:sz w:val="28"/>
          <w:szCs w:val="28"/>
        </w:rPr>
        <w:t>не менее двух</w:t>
      </w:r>
      <w:r w:rsidRPr="00915F36">
        <w:rPr>
          <w:rFonts w:ascii="Times New Roman" w:eastAsia="Arial Unicode MS" w:hAnsi="Times New Roman" w:cs="Times New Roman"/>
          <w:sz w:val="28"/>
          <w:szCs w:val="28"/>
        </w:rPr>
        <w:t xml:space="preserve"> уточняющих вопросов по заданию в письменной форме, используя для этого </w:t>
      </w:r>
      <w:r w:rsidRPr="00915F36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выражение: «Правильно ли мы вас поняли». Главный эксперт, или тот, кто озвучивал задание, дает ответы на вопросы участников, не углубляясь в комментариях и не повторяясь в ответах. По окончанию времени работы над модулем, участники переходят в зону брифинга. Время для презентации 3 минуты.  Время для вопросов от экспертов  </w:t>
      </w:r>
      <w:r w:rsidR="00915F36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915F36">
        <w:rPr>
          <w:rFonts w:ascii="Times New Roman" w:eastAsia="Arial Unicode MS" w:hAnsi="Times New Roman" w:cs="Times New Roman"/>
          <w:sz w:val="28"/>
          <w:szCs w:val="28"/>
        </w:rPr>
        <w:t>2 минуты (вопросы могут задавать эксперты, которые оценивают данный критерий и главный эксперт). Эксперты компатриоты вопросы своим участникам не задают. Количество вопросов не должно быть меньше трех. Участникам может быть предоставлена возможность ответить на вопрос, если он задан в отведенное время для вопросов, а времени на его ответ не хватило. Не допускается в вопросах экспертов давать оценку тех или иных действий участников. Вопросы должны быть исключительно на уточнение.</w:t>
      </w:r>
    </w:p>
    <w:p w:rsidR="00E24514" w:rsidRPr="00C12E5C" w:rsidRDefault="00E24514" w:rsidP="00E2451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Это задание является универсальными и призвано предоставить возможность участникам в короткий промежуток времени продемонстрировать знания и умения в области туристской деятельности, а также умения оперативно реагировать на возникающие непредвиденные обстоятельства в профессиональной деятельности и способность конкурсанта креативно и оперативно решать возникающие задачи.</w:t>
      </w:r>
    </w:p>
    <w:p w:rsidR="003512C9" w:rsidRDefault="00E24514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Важным составляющим оценки выполнения специального задания является способность участников отслеживать собственное движение</w:t>
      </w:r>
      <w:r w:rsidR="0064498F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E24514" w:rsidRPr="00035E3F" w:rsidRDefault="003512C9" w:rsidP="00035E3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512C9">
        <w:rPr>
          <w:rFonts w:ascii="Times New Roman" w:eastAsia="Arial Unicode MS" w:hAnsi="Times New Roman" w:cs="Times New Roman"/>
          <w:sz w:val="28"/>
          <w:szCs w:val="28"/>
        </w:rPr>
        <w:t>Презентация работы над модулем считается завершенной только в том случае, если участники команды об</w:t>
      </w:r>
      <w:r w:rsidR="00035E3F">
        <w:rPr>
          <w:rFonts w:ascii="Times New Roman" w:eastAsia="Arial Unicode MS" w:hAnsi="Times New Roman" w:cs="Times New Roman"/>
          <w:sz w:val="28"/>
          <w:szCs w:val="28"/>
        </w:rPr>
        <w:t>означили окончание выступления.</w:t>
      </w:r>
    </w:p>
    <w:p w:rsidR="00FA1189" w:rsidRPr="00C12E5C" w:rsidRDefault="00915F36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D</w:t>
      </w:r>
      <w:r w:rsidR="0064498F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r w:rsidR="00FA1189" w:rsidRPr="00C12E5C">
        <w:rPr>
          <w:rFonts w:ascii="Times New Roman" w:eastAsia="Arial Unicode MS" w:hAnsi="Times New Roman" w:cs="Times New Roman"/>
          <w:b/>
          <w:sz w:val="28"/>
          <w:szCs w:val="28"/>
        </w:rPr>
        <w:t>Разработка и обоснование нового туристского маршрута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Перед началом работы над модулем методом жребия из трех или более закрытых конвертов  выбирается один из вариантов задания.</w:t>
      </w:r>
    </w:p>
    <w:p w:rsidR="00DF4C44" w:rsidRPr="00915F36" w:rsidRDefault="00DF4C44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5F36">
        <w:rPr>
          <w:rFonts w:ascii="Times New Roman" w:eastAsia="Arial Unicode MS" w:hAnsi="Times New Roman" w:cs="Times New Roman"/>
          <w:sz w:val="28"/>
          <w:szCs w:val="28"/>
        </w:rPr>
        <w:t xml:space="preserve">Участникам предлагается разработать и представить экспертам подробную программу  туристского маршрута по значимым экскурсионным и иным объектам одного или нескольких  регионов РФ и/или сопредельных с ними  государств.    </w:t>
      </w:r>
    </w:p>
    <w:p w:rsidR="00812CFD" w:rsidRPr="00812CFD" w:rsidRDefault="00812CFD" w:rsidP="00812CF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2CFD">
        <w:rPr>
          <w:rFonts w:ascii="Times New Roman" w:eastAsia="Arial Unicode MS" w:hAnsi="Times New Roman" w:cs="Times New Roman"/>
          <w:sz w:val="28"/>
          <w:szCs w:val="28"/>
        </w:rPr>
        <w:lastRenderedPageBreak/>
        <w:t>Участники  обосновывают концепцию и уникальность нового маршрута, выделяют основную идею, определяют целевую аудиторию нового маршрута</w:t>
      </w:r>
      <w:r w:rsidR="00594AA9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 В ходе разработки и презентации программы обслуживания по маршруту конкурсанты разрабатывают и сдают экспертам программу маршрута с указанием затрат времени, обосновывают соответствие программы нового туристского маршрута заказу клиента с учетом всех имеющихся особенностей запроса заказчика. Участники   определяют географические районы, по которым пройдёт маршрут, отбирают экскурсионные  объекты посещения и объекты показа туристам, оптимальное расположение мест показа и объектов посещения  на маршруте и временных затрат по переезду, оптимальное использование на маршруте с</w:t>
      </w:r>
      <w:r w:rsidR="00915F36">
        <w:rPr>
          <w:rFonts w:ascii="Times New Roman" w:eastAsia="Arial Unicode MS" w:hAnsi="Times New Roman" w:cs="Times New Roman"/>
          <w:sz w:val="28"/>
          <w:szCs w:val="28"/>
        </w:rPr>
        <w:t>оответствующей инфраструктуры (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t>транспортной схемы, средств размещения, предприятий питания и т.д), оптимальное построение общей схемы маршрута в соответствии с продолжительностью путешествия, а также представляют информацию о рекомендованной цене туристского маршрута.   Участники предлагают и обосновывают наличие и роль   аттракций в месте пребывания  клиента.</w:t>
      </w:r>
    </w:p>
    <w:p w:rsidR="00915F36" w:rsidRDefault="00812CFD" w:rsidP="00812CF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Тематика маршрута и «география» заданий основывается на особенностях организации путешествий на рынке внутреннего туризма. При разработке маршрута необходимо учитывать:  специфику заказчика (школа, туристический кружок и т.д.), особенности запроса определенных услуг (города посещения, экскурсии, мероприятия и т.д.), а также  реально </w:t>
      </w:r>
      <w:r w:rsidR="008A3243">
        <w:rPr>
          <w:rFonts w:ascii="Times New Roman" w:eastAsia="Arial Unicode MS" w:hAnsi="Times New Roman" w:cs="Times New Roman"/>
          <w:sz w:val="28"/>
          <w:szCs w:val="28"/>
        </w:rPr>
        <w:t>существующую транспортную (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учет дорожно-транспортной ситуации, загруженности автодорог при планировании тайминга маршрута) и иную инфраструктуру российского  региона. </w:t>
      </w:r>
    </w:p>
    <w:p w:rsidR="00812CFD" w:rsidRPr="00812CFD" w:rsidRDefault="00812CFD" w:rsidP="00812CF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Конкурсантам необходимо обратить внимание на включение в маршрут памятников культурно-исторического наследия (ЮНЕСКО, федерального, регионального уровня) иаутентичных мест посещения, являющихся «визитной карточкой» региона, с последующим обоснованием их включения в программу маршрута в ходе презентации турпродукта.   </w:t>
      </w:r>
    </w:p>
    <w:p w:rsidR="00812CFD" w:rsidRPr="00812CFD" w:rsidRDefault="00812CFD" w:rsidP="00812CF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2CFD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 В процессе разработки нового уникального маршрута конкурсанты презентуют общую карту-схему маршрута с указанием: пунктов остановок, ночевок, средств размещения, предприятий питания; перечня экскурсий, продолжительности путешествия и др., а также карты-схемы   ежедневных перемещений по маршруту.  Участники обосновывают   требования безопасности на маршруте, с указанием требований к инструктажам, наличия лицензированных документов и т.д. </w:t>
      </w:r>
    </w:p>
    <w:p w:rsidR="00812CFD" w:rsidRPr="00812CFD" w:rsidRDefault="00812CFD" w:rsidP="00812CF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2CFD">
        <w:rPr>
          <w:rFonts w:ascii="Times New Roman" w:eastAsia="Arial Unicode MS" w:hAnsi="Times New Roman" w:cs="Times New Roman"/>
          <w:sz w:val="28"/>
          <w:szCs w:val="28"/>
        </w:rPr>
        <w:t>Объекты посещения и показа отбираются участниками с учетом их мотивированного включения в маршрут. При условии соответствия общей концепции и идее маршрута конкурсантами предлагается обязательная интерактивная программа, в том числе  учитывающую новизну авторской идеи  с обоснованием целесообразности ее включения в программу маршрута.</w:t>
      </w:r>
    </w:p>
    <w:p w:rsidR="00915F36" w:rsidRPr="00915F36" w:rsidRDefault="00812CFD" w:rsidP="00915F3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2CFD">
        <w:rPr>
          <w:rFonts w:ascii="Times New Roman" w:eastAsia="Arial Unicode MS" w:hAnsi="Times New Roman" w:cs="Times New Roman"/>
          <w:sz w:val="28"/>
          <w:szCs w:val="28"/>
        </w:rPr>
        <w:t>Конкурсанты разрабатывают и обосновывают идею и концепцию нового маршрута.</w:t>
      </w:r>
    </w:p>
    <w:p w:rsidR="00812CFD" w:rsidRPr="00007E54" w:rsidRDefault="00915F36" w:rsidP="00915F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pacing w:val="2"/>
          <w:sz w:val="28"/>
          <w:szCs w:val="28"/>
          <w:shd w:val="clear" w:color="auto" w:fill="FFFFFF"/>
          <w:lang w:eastAsia="ru-RU"/>
        </w:rPr>
      </w:pPr>
      <w:r w:rsidRPr="00915F36">
        <w:rPr>
          <w:rFonts w:ascii="Times New Roman" w:eastAsia="Arial Unicode MS" w:hAnsi="Times New Roman" w:cs="Times New Roman"/>
          <w:b/>
          <w:sz w:val="28"/>
          <w:szCs w:val="28"/>
        </w:rPr>
        <w:t>Конкурсанты о</w:t>
      </w:r>
      <w:r w:rsidR="00812CFD" w:rsidRPr="00915F36">
        <w:rPr>
          <w:rFonts w:ascii="Times New Roman" w:eastAsia="Arial Unicode MS" w:hAnsi="Times New Roman" w:cs="Times New Roman"/>
          <w:b/>
          <w:sz w:val="28"/>
          <w:szCs w:val="28"/>
        </w:rPr>
        <w:t>формляют и сдают экспертам технологическую</w:t>
      </w:r>
      <w:r w:rsidR="00812CFD" w:rsidRPr="00812CFD">
        <w:rPr>
          <w:rFonts w:ascii="Times New Roman" w:eastAsia="Arial Unicode MS" w:hAnsi="Times New Roman" w:cs="Times New Roman"/>
          <w:b/>
          <w:sz w:val="28"/>
          <w:szCs w:val="28"/>
        </w:rPr>
        <w:t xml:space="preserve"> карту маршрута</w:t>
      </w:r>
      <w:r w:rsidR="00812CFD" w:rsidRPr="00812CFD">
        <w:rPr>
          <w:rFonts w:ascii="Times New Roman" w:eastAsia="Arial Unicode MS" w:hAnsi="Times New Roman" w:cs="Times New Roman"/>
          <w:sz w:val="28"/>
          <w:szCs w:val="28"/>
        </w:rPr>
        <w:t xml:space="preserve"> (технологическая карта туристского путешествия) в соответствии с ГОСТ Р 50681-2010 «Туристские услуги</w:t>
      </w:r>
      <w:r>
        <w:rPr>
          <w:rFonts w:ascii="Times New Roman" w:eastAsia="Arial Unicode MS" w:hAnsi="Times New Roman" w:cs="Times New Roman"/>
          <w:sz w:val="28"/>
          <w:szCs w:val="28"/>
        </w:rPr>
        <w:t>»</w:t>
      </w:r>
      <w:r w:rsidR="00007E54" w:rsidRPr="00007E54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 указанием маршрута путешествия, протяженности маршрута, продолжительности путешествия, рекомендуемого числа туристов в группе. В 3 разделе Технологической карты конкурсанты представляют обобщенную информацию о всех специфических характеристиках маршрута объемом до 1 страницы А4, 12 шрифтом  TimesNewRoman, интервал полуторный </w:t>
      </w:r>
      <w:r w:rsidR="00730B63" w:rsidRPr="00007E54">
        <w:rPr>
          <w:rFonts w:ascii="Times New Roman" w:eastAsia="Arial Unicode MS" w:hAnsi="Times New Roman" w:cs="Times New Roman"/>
          <w:sz w:val="28"/>
          <w:szCs w:val="28"/>
        </w:rPr>
        <w:t xml:space="preserve">(Приложение № </w:t>
      </w:r>
      <w:r w:rsidR="008A3243">
        <w:rPr>
          <w:rFonts w:ascii="Times New Roman" w:eastAsia="Arial Unicode MS" w:hAnsi="Times New Roman" w:cs="Times New Roman"/>
          <w:sz w:val="28"/>
          <w:szCs w:val="28"/>
        </w:rPr>
        <w:t>4</w:t>
      </w:r>
      <w:r w:rsidR="00812CFD" w:rsidRPr="00007E54">
        <w:rPr>
          <w:rFonts w:ascii="Times New Roman" w:eastAsia="Arial Unicode MS" w:hAnsi="Times New Roman" w:cs="Times New Roman"/>
          <w:sz w:val="28"/>
          <w:szCs w:val="28"/>
        </w:rPr>
        <w:t>)</w:t>
      </w:r>
      <w:r w:rsidR="00007E54" w:rsidRPr="00007E54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812CFD" w:rsidRPr="00812CFD" w:rsidRDefault="00812CFD" w:rsidP="00812CF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Конкурсанты готовят аннотацию к разработанному маршруту (от лат. </w:t>
      </w:r>
      <w:r w:rsidR="0064498F" w:rsidRPr="00812CFD">
        <w:rPr>
          <w:rFonts w:ascii="Times New Roman" w:eastAsia="Arial Unicode MS" w:hAnsi="Times New Roman" w:cs="Times New Roman"/>
          <w:sz w:val="28"/>
          <w:szCs w:val="28"/>
        </w:rPr>
        <w:t>A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t>nnotatio</w:t>
      </w:r>
      <w:r w:rsidR="0031196F">
        <w:rPr>
          <w:rFonts w:ascii="Times New Roman" w:eastAsia="Arial Unicode MS" w:hAnsi="Times New Roman" w:cs="Times New Roman"/>
          <w:sz w:val="28"/>
          <w:szCs w:val="28"/>
        </w:rPr>
        <w:t>–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 замечание; краткое содержание; краткая характеристика) программы туристского маршрута на иностранном (английском) языке.</w:t>
      </w:r>
      <w:r w:rsidRPr="00812CFD">
        <w:rPr>
          <w:rFonts w:ascii="Times New Roman" w:eastAsia="Arial Unicode MS" w:hAnsi="Times New Roman" w:cs="Times New Roman"/>
          <w:b/>
          <w:sz w:val="28"/>
          <w:szCs w:val="28"/>
        </w:rPr>
        <w:t xml:space="preserve">Аннотацию на иностранном (английском) и русском  языках необходимо представить экспертом, демонстрируя умения устно </w:t>
      </w:r>
      <w:r w:rsidRPr="00812CFD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излагать информацию о туре на иностранном языке в ходе презентации туристского продукта.</w:t>
      </w:r>
    </w:p>
    <w:p w:rsidR="003512C9" w:rsidRDefault="00812CFD" w:rsidP="003512C9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FF0000"/>
          <w:spacing w:val="2"/>
          <w:sz w:val="28"/>
          <w:szCs w:val="28"/>
          <w:shd w:val="clear" w:color="auto" w:fill="FFFFFF"/>
          <w:lang w:eastAsia="ru-RU"/>
        </w:rPr>
      </w:pPr>
      <w:r w:rsidRPr="00812CFD">
        <w:rPr>
          <w:rFonts w:ascii="Times New Roman" w:eastAsia="Arial Unicode MS" w:hAnsi="Times New Roman" w:cs="Times New Roman"/>
          <w:sz w:val="28"/>
          <w:szCs w:val="28"/>
        </w:rPr>
        <w:t>Конкурсанты готовят электронную презентацию разработанного туристского маршрута, демонстрируя навыки работы в PowerPoint, качество (креативность, актуальность представленной программы обслуживания на маршруте, содержательность, достоверность, эмоциональность и т.д.) устного представления программы обслуживания по маршруту, умение продуктивно использовать выделенное время для презентации.</w:t>
      </w:r>
    </w:p>
    <w:p w:rsidR="00FA1189" w:rsidRPr="00C12E5C" w:rsidRDefault="003512C9" w:rsidP="0064498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512C9">
        <w:rPr>
          <w:rFonts w:ascii="Times New Roman" w:eastAsia="Arial Unicode MS" w:hAnsi="Times New Roman" w:cs="Times New Roman"/>
          <w:sz w:val="28"/>
          <w:szCs w:val="28"/>
        </w:rPr>
        <w:t>Презентация работы над модулем считается завершенной только в том случае, если участники команды об</w:t>
      </w:r>
      <w:r w:rsidR="0064498F">
        <w:rPr>
          <w:rFonts w:ascii="Times New Roman" w:eastAsia="Arial Unicode MS" w:hAnsi="Times New Roman" w:cs="Times New Roman"/>
          <w:sz w:val="28"/>
          <w:szCs w:val="28"/>
        </w:rPr>
        <w:t>означили окончание выступления.</w:t>
      </w:r>
    </w:p>
    <w:p w:rsidR="00FA1189" w:rsidRPr="00C12E5C" w:rsidRDefault="00FA1189" w:rsidP="0064498F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A1189" w:rsidRPr="00812CFD" w:rsidRDefault="009B03B9" w:rsidP="00812CFD">
      <w:pPr>
        <w:pStyle w:val="2"/>
        <w:spacing w:before="0" w:line="276" w:lineRule="auto"/>
        <w:jc w:val="center"/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4"/>
        </w:rPr>
      </w:pPr>
      <w:bookmarkStart w:id="2" w:name="_Toc379539626"/>
      <w:r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4"/>
        </w:rPr>
        <w:t>4</w:t>
      </w:r>
      <w:r w:rsidR="00FA1189" w:rsidRPr="00FA1189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4"/>
        </w:rPr>
        <w:t>. Критерии оценки</w:t>
      </w:r>
      <w:bookmarkEnd w:id="2"/>
    </w:p>
    <w:p w:rsidR="00FA1189" w:rsidRPr="00FA1189" w:rsidRDefault="00FA1189" w:rsidP="00915F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выставления оценки является осн</w:t>
      </w:r>
      <w:r w:rsidR="006449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овным инструментом соревнований</w:t>
      </w: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определяя соответствие оценки Конкурсного задания. Она предназначена для распределения баллов по каждому оцениваемому аспекту, который может относиться только к одному модулю.</w:t>
      </w:r>
    </w:p>
    <w:p w:rsidR="00FA1189" w:rsidRPr="00FA1189" w:rsidRDefault="00FA1189" w:rsidP="00915F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Отражая весовые коэффициенты, </w:t>
      </w:r>
      <w:r w:rsidR="0064498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хема выставления оценок устанавливает параметры разработки Конкурсного задания.</w:t>
      </w:r>
    </w:p>
    <w:p w:rsidR="00FA1189" w:rsidRPr="00FA1189" w:rsidRDefault="00FA1189" w:rsidP="00915F36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на соревнованиях по компетенции «Туризм» 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  Общее количество баллов задания/модуля по всем критериям оценки составляет 100</w:t>
      </w:r>
      <w:r w:rsidR="00915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189" w:rsidRPr="00FA1189" w:rsidRDefault="00FA1189" w:rsidP="00FA1189">
      <w:pPr>
        <w:keepNext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A1189">
        <w:rPr>
          <w:rFonts w:ascii="Times New Roman" w:eastAsia="Times New Roman" w:hAnsi="Times New Roman" w:cs="Times New Roman"/>
          <w:b/>
          <w:sz w:val="24"/>
          <w:szCs w:val="28"/>
        </w:rPr>
        <w:t>МНЕНИЕ СУДЕЙ (СУДЕЙСКАЯ ОЦЕНКА)</w:t>
      </w:r>
    </w:p>
    <w:p w:rsidR="00FA1189" w:rsidRPr="00FA1189" w:rsidRDefault="00FA1189" w:rsidP="00FA118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FA1189" w:rsidRPr="00FA1189" w:rsidRDefault="00FA1189" w:rsidP="00FA1189">
      <w:pPr>
        <w:numPr>
          <w:ilvl w:val="0"/>
          <w:numId w:val="3"/>
        </w:numPr>
        <w:snapToGri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эталонов для сравнения (критериев) для подробного руководства по каждому аспекту</w:t>
      </w:r>
    </w:p>
    <w:p w:rsidR="00FA1189" w:rsidRPr="00FA1189" w:rsidRDefault="00FA1189" w:rsidP="00FA1189">
      <w:pPr>
        <w:numPr>
          <w:ilvl w:val="0"/>
          <w:numId w:val="3"/>
        </w:numPr>
        <w:snapToGri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lastRenderedPageBreak/>
        <w:t>шкалы 0–3, где:</w:t>
      </w:r>
    </w:p>
    <w:p w:rsidR="00FA1189" w:rsidRPr="00FA1189" w:rsidRDefault="00FA1189" w:rsidP="00FA1189">
      <w:pPr>
        <w:numPr>
          <w:ilvl w:val="0"/>
          <w:numId w:val="4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0: исполнение не соответствует отраслевому стандарту;</w:t>
      </w:r>
    </w:p>
    <w:p w:rsidR="00FA1189" w:rsidRPr="00FA1189" w:rsidRDefault="00FA1189" w:rsidP="00FA1189">
      <w:pPr>
        <w:numPr>
          <w:ilvl w:val="0"/>
          <w:numId w:val="4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1: исполнение соответствует отраслевому стандарту;</w:t>
      </w:r>
    </w:p>
    <w:p w:rsidR="00FA1189" w:rsidRPr="00FA1189" w:rsidRDefault="00FA1189" w:rsidP="00FA1189">
      <w:pPr>
        <w:numPr>
          <w:ilvl w:val="0"/>
          <w:numId w:val="4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2: исполнение соответствует отраслевому стандарту и в некоторых отношениях превосходит его;</w:t>
      </w:r>
    </w:p>
    <w:p w:rsidR="00FA1189" w:rsidRPr="00FA1189" w:rsidRDefault="00FA1189" w:rsidP="00FA1189">
      <w:pPr>
        <w:numPr>
          <w:ilvl w:val="0"/>
          <w:numId w:val="4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3: исполнение полностью превосходит отраслевой стандарт и оценивается как отличное</w:t>
      </w:r>
    </w:p>
    <w:p w:rsidR="00FA1189" w:rsidRPr="00FA1189" w:rsidRDefault="00FA1189" w:rsidP="00FA118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Каждый аспект оценивают три эксперта, каждый эксперт должен 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расхождение.</w:t>
      </w:r>
    </w:p>
    <w:p w:rsidR="00FA1189" w:rsidRPr="00FA1189" w:rsidRDefault="00FA1189" w:rsidP="00FA1189">
      <w:pPr>
        <w:keepNext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3" w:name="_Toc489607692"/>
      <w:r w:rsidRPr="00FA1189">
        <w:rPr>
          <w:rFonts w:ascii="Times New Roman" w:eastAsia="Times New Roman" w:hAnsi="Times New Roman" w:cs="Times New Roman"/>
          <w:b/>
          <w:sz w:val="24"/>
          <w:szCs w:val="28"/>
        </w:rPr>
        <w:t xml:space="preserve">  ИЗМЕРИМАЯ ОЦЕНКА</w:t>
      </w:r>
      <w:bookmarkEnd w:id="3"/>
    </w:p>
    <w:p w:rsidR="00FA1189" w:rsidRPr="00FA1189" w:rsidRDefault="00FA1189" w:rsidP="00FA118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Оценка каждого аспекта осуществляется тремя экспертами. 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</w:t>
      </w:r>
    </w:p>
    <w:p w:rsidR="00FA1189" w:rsidRPr="00FA1189" w:rsidRDefault="00FA1189" w:rsidP="00FA1189">
      <w:pPr>
        <w:keepNext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4" w:name="_Toc489607693"/>
      <w:r w:rsidRPr="00FA1189">
        <w:rPr>
          <w:rFonts w:ascii="Times New Roman" w:eastAsia="Times New Roman" w:hAnsi="Times New Roman" w:cs="Times New Roman"/>
          <w:b/>
          <w:sz w:val="24"/>
          <w:szCs w:val="28"/>
        </w:rPr>
        <w:t xml:space="preserve"> ИСПОЛЬЗОВАНИЕ ИЗМЕРИМЫХ И СУДЕЙСКИХ ОЦЕНОК</w:t>
      </w:r>
      <w:bookmarkEnd w:id="4"/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Окончательное понимание по измеримым и судейским оценкам будет доступно, когда утверждена Схема оценки и Конкурсное задание.  </w:t>
      </w:r>
    </w:p>
    <w:p w:rsid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разделе определены критерии оценки и количество начисляемых баллов (мнение судей и измеримая оценка). Общее количество </w:t>
      </w:r>
    </w:p>
    <w:tbl>
      <w:tblPr>
        <w:tblW w:w="9776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0A0"/>
      </w:tblPr>
      <w:tblGrid>
        <w:gridCol w:w="864"/>
        <w:gridCol w:w="4768"/>
        <w:gridCol w:w="1572"/>
        <w:gridCol w:w="1296"/>
        <w:gridCol w:w="1276"/>
      </w:tblGrid>
      <w:tr w:rsidR="00FA1189" w:rsidRPr="00386F77" w:rsidTr="001454DC">
        <w:trPr>
          <w:trHeight w:val="307"/>
        </w:trPr>
        <w:tc>
          <w:tcPr>
            <w:tcW w:w="5632" w:type="dxa"/>
            <w:gridSpan w:val="2"/>
            <w:shd w:val="clear" w:color="auto" w:fill="ACB9CA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8"/>
                <w:szCs w:val="28"/>
                <w:lang w:eastAsia="ru-RU"/>
              </w:rPr>
            </w:pPr>
            <w:r w:rsidRPr="00386F77">
              <w:rPr>
                <w:rFonts w:ascii="Times New Roman" w:hAnsi="Times New Roman"/>
                <w:b/>
                <w:color w:val="FFFFFF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4144" w:type="dxa"/>
            <w:gridSpan w:val="3"/>
            <w:shd w:val="clear" w:color="auto" w:fill="ACB9CA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8"/>
                <w:szCs w:val="28"/>
                <w:lang w:eastAsia="ru-RU"/>
              </w:rPr>
            </w:pPr>
            <w:r w:rsidRPr="00386F77">
              <w:rPr>
                <w:rFonts w:ascii="Times New Roman" w:hAnsi="Times New Roman"/>
                <w:b/>
                <w:color w:val="FFFFFF"/>
                <w:sz w:val="28"/>
                <w:szCs w:val="28"/>
                <w:lang w:eastAsia="ru-RU"/>
              </w:rPr>
              <w:t>Баллы</w:t>
            </w:r>
          </w:p>
        </w:tc>
      </w:tr>
      <w:tr w:rsidR="00FA1189" w:rsidRPr="00386F77" w:rsidTr="001454DC">
        <w:trPr>
          <w:trHeight w:val="630"/>
        </w:trPr>
        <w:tc>
          <w:tcPr>
            <w:tcW w:w="864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68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6F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Мнение судей</w:t>
            </w:r>
          </w:p>
        </w:tc>
        <w:tc>
          <w:tcPr>
            <w:tcW w:w="1296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6F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Измеримая</w:t>
            </w:r>
          </w:p>
        </w:tc>
        <w:tc>
          <w:tcPr>
            <w:tcW w:w="1276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6F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FA1189" w:rsidRPr="00386F77" w:rsidTr="001454DC">
        <w:trPr>
          <w:trHeight w:val="615"/>
        </w:trPr>
        <w:tc>
          <w:tcPr>
            <w:tcW w:w="864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86F7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4768" w:type="dxa"/>
          </w:tcPr>
          <w:p w:rsidR="00FA1189" w:rsidRPr="0064498F" w:rsidRDefault="000E1D5F" w:rsidP="00145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eastAsia="Arial Unicode MS" w:hAnsi="Times New Roman" w:cs="Times New Roman"/>
                <w:sz w:val="28"/>
                <w:szCs w:val="28"/>
              </w:rPr>
              <w:t>Оформление и обработка заказа клиента по подбору пакетного тура</w:t>
            </w:r>
          </w:p>
        </w:tc>
        <w:tc>
          <w:tcPr>
            <w:tcW w:w="1572" w:type="dxa"/>
          </w:tcPr>
          <w:p w:rsidR="00FA1189" w:rsidRPr="0064498F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6" w:type="dxa"/>
          </w:tcPr>
          <w:p w:rsidR="00FA1189" w:rsidRPr="0064498F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FA1189" w:rsidRPr="0064498F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FA1189" w:rsidRPr="00386F77" w:rsidTr="001454DC">
        <w:trPr>
          <w:trHeight w:val="630"/>
        </w:trPr>
        <w:tc>
          <w:tcPr>
            <w:tcW w:w="864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86F7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4768" w:type="dxa"/>
          </w:tcPr>
          <w:p w:rsidR="00FA1189" w:rsidRPr="0064498F" w:rsidRDefault="00812CFD" w:rsidP="00145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Продвижение  туристского направления</w:t>
            </w:r>
          </w:p>
        </w:tc>
        <w:tc>
          <w:tcPr>
            <w:tcW w:w="1572" w:type="dxa"/>
          </w:tcPr>
          <w:p w:rsidR="00FA1189" w:rsidRPr="0064498F" w:rsidRDefault="00812CFD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296" w:type="dxa"/>
          </w:tcPr>
          <w:p w:rsidR="00FA1189" w:rsidRPr="0064498F" w:rsidRDefault="00812CFD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hAnsi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276" w:type="dxa"/>
          </w:tcPr>
          <w:p w:rsidR="00FA1189" w:rsidRPr="0064498F" w:rsidRDefault="00812CFD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812CFD" w:rsidRPr="00386F77" w:rsidTr="00915F36">
        <w:trPr>
          <w:trHeight w:val="539"/>
        </w:trPr>
        <w:tc>
          <w:tcPr>
            <w:tcW w:w="864" w:type="dxa"/>
            <w:shd w:val="clear" w:color="auto" w:fill="323E4F"/>
          </w:tcPr>
          <w:p w:rsidR="00812CFD" w:rsidRPr="00812CFD" w:rsidRDefault="00812CFD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768" w:type="dxa"/>
          </w:tcPr>
          <w:p w:rsidR="00812CFD" w:rsidRPr="0064498F" w:rsidRDefault="00812CFD" w:rsidP="001454DC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4498F">
              <w:rPr>
                <w:rFonts w:ascii="Times New Roman" w:hAnsi="Times New Roman"/>
                <w:sz w:val="28"/>
                <w:szCs w:val="28"/>
                <w:lang w:eastAsia="ru-RU"/>
              </w:rPr>
              <w:t>Специальное задание</w:t>
            </w:r>
          </w:p>
        </w:tc>
        <w:tc>
          <w:tcPr>
            <w:tcW w:w="1572" w:type="dxa"/>
          </w:tcPr>
          <w:p w:rsidR="00812CFD" w:rsidRPr="0064498F" w:rsidRDefault="00812CFD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6" w:type="dxa"/>
          </w:tcPr>
          <w:p w:rsidR="00812CFD" w:rsidRPr="0064498F" w:rsidRDefault="00812CFD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12CFD" w:rsidRPr="0064498F" w:rsidRDefault="00812CFD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FA1189" w:rsidRPr="00386F77" w:rsidTr="001454DC">
        <w:trPr>
          <w:trHeight w:val="819"/>
        </w:trPr>
        <w:tc>
          <w:tcPr>
            <w:tcW w:w="864" w:type="dxa"/>
            <w:shd w:val="clear" w:color="auto" w:fill="323E4F"/>
          </w:tcPr>
          <w:p w:rsidR="00FA1189" w:rsidRPr="00386F77" w:rsidRDefault="00812CFD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lastRenderedPageBreak/>
              <w:t>D</w:t>
            </w:r>
          </w:p>
        </w:tc>
        <w:tc>
          <w:tcPr>
            <w:tcW w:w="4768" w:type="dxa"/>
          </w:tcPr>
          <w:p w:rsidR="00FA1189" w:rsidRPr="0064498F" w:rsidRDefault="00812CFD" w:rsidP="001454DC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4498F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Разработка и обоснование нового  туристского маршрута </w:t>
            </w:r>
          </w:p>
          <w:p w:rsidR="00FA1189" w:rsidRPr="0064498F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</w:tcPr>
          <w:p w:rsidR="00FA1189" w:rsidRPr="0064498F" w:rsidRDefault="00812CFD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96" w:type="dxa"/>
          </w:tcPr>
          <w:p w:rsidR="00FA1189" w:rsidRPr="0064498F" w:rsidRDefault="00812CFD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:rsidR="00FA1189" w:rsidRPr="0064498F" w:rsidRDefault="00812CFD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FA1189" w:rsidRPr="00386F77" w:rsidTr="001454DC">
        <w:trPr>
          <w:trHeight w:val="307"/>
        </w:trPr>
        <w:tc>
          <w:tcPr>
            <w:tcW w:w="864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6F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68" w:type="dxa"/>
          </w:tcPr>
          <w:p w:rsidR="00FA1189" w:rsidRPr="0064498F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</w:tcPr>
          <w:p w:rsidR="00FA1189" w:rsidRPr="0064498F" w:rsidRDefault="00812CFD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hAnsi="Times New Roman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1296" w:type="dxa"/>
          </w:tcPr>
          <w:p w:rsidR="00FA1189" w:rsidRPr="0064498F" w:rsidRDefault="00812CFD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hAnsi="Times New Roman"/>
                <w:sz w:val="28"/>
                <w:szCs w:val="28"/>
                <w:lang w:eastAsia="ru-RU"/>
              </w:rPr>
              <w:t>34,5</w:t>
            </w:r>
          </w:p>
        </w:tc>
        <w:tc>
          <w:tcPr>
            <w:tcW w:w="1276" w:type="dxa"/>
          </w:tcPr>
          <w:p w:rsidR="00FA1189" w:rsidRPr="0064498F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</w:tr>
    </w:tbl>
    <w:p w:rsidR="00FA1189" w:rsidRPr="00C12E5C" w:rsidRDefault="00FA1189" w:rsidP="00FA1189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35E3F" w:rsidRDefault="00035E3F" w:rsidP="00035E3F">
      <w:pPr>
        <w:pStyle w:val="a3"/>
        <w:spacing w:after="0" w:line="36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035E3F" w:rsidRDefault="00035E3F" w:rsidP="00035E3F">
      <w:pPr>
        <w:pStyle w:val="a3"/>
        <w:spacing w:after="0" w:line="36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035E3F" w:rsidRPr="00035E3F" w:rsidRDefault="00035E3F" w:rsidP="00035E3F">
      <w:pPr>
        <w:pStyle w:val="a3"/>
        <w:spacing w:after="0" w:line="36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E70E52" w:rsidRDefault="00FA1189" w:rsidP="00E70E5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9B03B9">
        <w:rPr>
          <w:rFonts w:ascii="Times New Roman" w:eastAsia="Arial Unicode MS" w:hAnsi="Times New Roman"/>
          <w:b/>
          <w:sz w:val="28"/>
          <w:szCs w:val="28"/>
        </w:rPr>
        <w:t xml:space="preserve">ТРЕБОВАНИЯ ТЕХНИКИ БЕЗОПАСНОСТИ И ОХРАНЫ ТРУДА </w:t>
      </w:r>
    </w:p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color w:val="FF0000"/>
          <w:sz w:val="72"/>
          <w:szCs w:val="72"/>
        </w:rPr>
      </w:sdtEndPr>
      <w:sdtContent>
        <w:bookmarkStart w:id="5" w:name="_Toc507427595" w:displacedByCustomXml="prev"/>
        <w:p w:rsidR="00035E3F" w:rsidRPr="00E40C33" w:rsidRDefault="00035E3F" w:rsidP="00F24C02">
          <w:pPr>
            <w:spacing w:beforeLines="60" w:after="60" w:line="240" w:lineRule="auto"/>
          </w:pPr>
          <w:r w:rsidRPr="00F954D1">
            <w:rPr>
              <w:sz w:val="24"/>
              <w:szCs w:val="24"/>
            </w:rPr>
            <w:t xml:space="preserve">Инструкция по охране труда для участников </w:t>
          </w:r>
          <w:bookmarkEnd w:id="5"/>
          <w:r w:rsidRPr="00F954D1">
            <w:rPr>
              <w:sz w:val="24"/>
              <w:szCs w:val="24"/>
            </w:rPr>
            <w:t>компетенция «</w:t>
          </w:r>
          <w:r w:rsidR="00E40C33">
            <w:rPr>
              <w:sz w:val="24"/>
              <w:szCs w:val="24"/>
            </w:rPr>
            <w:t>Туризм</w:t>
          </w:r>
          <w:r w:rsidRPr="00F954D1">
            <w:rPr>
              <w:sz w:val="24"/>
              <w:szCs w:val="24"/>
            </w:rPr>
            <w:t>»</w:t>
          </w:r>
        </w:p>
        <w:p w:rsidR="00035E3F" w:rsidRPr="00F954D1" w:rsidRDefault="00035E3F" w:rsidP="00F24C02">
          <w:pPr>
            <w:pStyle w:val="2"/>
            <w:tabs>
              <w:tab w:val="left" w:pos="142"/>
            </w:tabs>
            <w:spacing w:beforeLines="60" w:after="60" w:line="240" w:lineRule="auto"/>
            <w:rPr>
              <w:sz w:val="24"/>
              <w:szCs w:val="24"/>
            </w:rPr>
          </w:pPr>
          <w:bookmarkStart w:id="6" w:name="_Toc507427596"/>
          <w:r w:rsidRPr="00F954D1">
            <w:rPr>
              <w:sz w:val="24"/>
              <w:szCs w:val="24"/>
            </w:rPr>
            <w:t>1.Общие требования охраны труда</w:t>
          </w:r>
          <w:bookmarkEnd w:id="6"/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  <w:rPr>
              <w:u w:val="single"/>
            </w:rPr>
          </w:pPr>
          <w:r w:rsidRPr="00F954D1">
            <w:rPr>
              <w:u w:val="single"/>
            </w:rPr>
            <w:t>Для участников от 14 до 18 лет</w:t>
          </w:r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</w:pPr>
          <w:r w:rsidRPr="00F954D1">
            <w:t>1.1. К самостоятельному выполнению конкурсного задания, под руководством эксперта компатриота компетенции «</w:t>
          </w:r>
          <w:r w:rsidR="00E40C33">
            <w:t>Туризм</w:t>
          </w:r>
          <w:r w:rsidRPr="00F954D1">
            <w:t>» допускаются участники в возрасте от 14 до 18 лет:</w:t>
          </w:r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</w:pPr>
          <w:r w:rsidRPr="00F954D1">
            <w:t>- прошедшие инструктаж по охране труда по «Программе инструктажа по охране труда и технике безопасности»;</w:t>
          </w:r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</w:pPr>
          <w:r w:rsidRPr="00F954D1">
            <w:t>- ознакомленные с инструкцией по охране труда;</w:t>
          </w:r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</w:pPr>
          <w:r w:rsidRPr="00F954D1">
            <w:t>- имеющие необходимые навыки по эксплуатации инструмента, приспособлений совместной работы на оборудовании;</w:t>
          </w:r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</w:pPr>
          <w:r w:rsidRPr="00F954D1">
            <w:t>- не имеющие противопоказаний к выполнению конкурсных заданий по состоянию здоровья.</w:t>
          </w:r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</w:pPr>
          <w:r w:rsidRPr="00F954D1">
    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</w:pPr>
          <w:r w:rsidRPr="00F954D1">
            <w:t xml:space="preserve">- инструкции по охране труда и технике безопасности; </w:t>
          </w:r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</w:pPr>
          <w:r w:rsidRPr="00F954D1">
            <w:t>- не заходить за ограждения и в технические помещения;</w:t>
          </w:r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</w:pPr>
          <w:r w:rsidRPr="00F954D1">
            <w:t>- соблюдать личную гигиену;</w:t>
          </w:r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</w:pPr>
          <w:r w:rsidRPr="00F954D1">
            <w:t>- принимать пищу в строго отведенных местах;</w:t>
          </w:r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</w:pPr>
          <w:r w:rsidRPr="00F954D1">
            <w:t>- самостоятельно использовать инструмент и оборудование разрешенное к выполнению конкурсного задания;</w:t>
          </w:r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  <w:rPr>
              <w:u w:val="single"/>
            </w:rPr>
          </w:pPr>
          <w:r w:rsidRPr="00F954D1">
            <w:rPr>
              <w:u w:val="single"/>
            </w:rPr>
            <w:t>Для участников старше 18 лет</w:t>
          </w:r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</w:pPr>
          <w:r w:rsidRPr="00F954D1">
            <w:t>1.1. К самостоятельному выполнению конкурсных заданий в компетенции «Предпринимательство» допускаются участники не моложе 18 лет</w:t>
          </w:r>
          <w:r>
            <w:t>.</w:t>
          </w:r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</w:pPr>
          <w:r w:rsidRPr="00F954D1">
            <w:t>- прошедшие инструктаж по охране труда по «Программе инструктажа по охране труда и технике безопасности»;</w:t>
          </w:r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</w:pPr>
          <w:r w:rsidRPr="00F954D1">
            <w:t>- ознакомленные с инструкцией по охране труда;</w:t>
          </w:r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</w:pPr>
          <w:r w:rsidRPr="00F954D1">
            <w:t>- имеющие необходимые навыки по эксплуатации инструмента, приспособлений совместной работы на оборудовании;</w:t>
          </w:r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</w:pPr>
          <w:r w:rsidRPr="00F954D1">
            <w:t>- не имеющие противопоказаний к выполнению конкурсных заданий по состоянию здоровья.</w:t>
          </w:r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</w:pPr>
          <w:r w:rsidRPr="00F954D1">
            <w:lastRenderedPageBreak/>
    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</w:pPr>
          <w:r w:rsidRPr="00F954D1">
            <w:t xml:space="preserve">- инструкции по охране труда и технике безопасности; </w:t>
          </w:r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</w:pPr>
          <w:r w:rsidRPr="00F954D1">
            <w:t>- не заходить за ограждения и в технические помещения;</w:t>
          </w:r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</w:pPr>
          <w:r w:rsidRPr="00F954D1">
            <w:t>- соблюдать личную гигиену;</w:t>
          </w:r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</w:pPr>
          <w:r w:rsidRPr="00F954D1">
            <w:t>- принимать пищу в строго отведенных местах;</w:t>
          </w:r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</w:pPr>
          <w:r w:rsidRPr="00F954D1">
            <w:t>- самостоятельно использовать инструмент и оборудование разрешенное к выполнению конкурсного задания;</w:t>
          </w:r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</w:pPr>
          <w:r w:rsidRPr="00F954D1">
            <w:t>1.3. Участник для выполнения конкурсного задания использует оборудование: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3758"/>
            <w:gridCol w:w="5813"/>
          </w:tblGrid>
          <w:tr w:rsidR="00035E3F" w:rsidRPr="00F954D1" w:rsidTr="00035E3F">
            <w:tc>
              <w:tcPr>
                <w:tcW w:w="101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35E3F" w:rsidRPr="00F954D1" w:rsidRDefault="00035E3F" w:rsidP="00F24C02">
                <w:pPr>
                  <w:tabs>
                    <w:tab w:val="left" w:pos="142"/>
                  </w:tabs>
                  <w:spacing w:beforeLines="60" w:after="4" w:line="24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 xml:space="preserve">Наименование оборудования </w:t>
                </w:r>
              </w:p>
            </w:tc>
          </w:tr>
          <w:tr w:rsidR="00035E3F" w:rsidRPr="00F954D1" w:rsidTr="00035E3F">
            <w:tc>
              <w:tcPr>
                <w:tcW w:w="3936" w:type="dxa"/>
                <w:shd w:val="clear" w:color="auto" w:fill="auto"/>
              </w:tcPr>
              <w:p w:rsidR="00035E3F" w:rsidRPr="00F954D1" w:rsidRDefault="00035E3F" w:rsidP="00F24C02">
                <w:pPr>
                  <w:spacing w:beforeLines="60" w:after="4" w:line="24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Использует самостоятельно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035E3F" w:rsidRPr="00F954D1" w:rsidRDefault="00035E3F" w:rsidP="00F24C02">
                <w:pPr>
                  <w:spacing w:beforeLines="60" w:after="4" w:line="24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Использует под наблюдением эксперта или назначенного ответственного лица старше 18 лет:</w:t>
                </w:r>
              </w:p>
            </w:tc>
          </w:tr>
          <w:tr w:rsidR="00035E3F" w:rsidRPr="00F954D1" w:rsidTr="00035E3F">
            <w:tc>
              <w:tcPr>
                <w:tcW w:w="3936" w:type="dxa"/>
                <w:shd w:val="clear" w:color="auto" w:fill="auto"/>
              </w:tcPr>
              <w:p w:rsidR="00035E3F" w:rsidRPr="00F954D1" w:rsidRDefault="00035E3F" w:rsidP="00F24C02">
                <w:pPr>
                  <w:numPr>
                    <w:ilvl w:val="0"/>
                    <w:numId w:val="10"/>
                  </w:numPr>
                  <w:spacing w:beforeLines="60" w:after="4" w:line="240" w:lineRule="auto"/>
                  <w:ind w:left="0" w:firstLine="0"/>
                </w:pPr>
                <w:r w:rsidRPr="00F954D1">
                  <w:t>Компьютерную технику в соответствие с ИЛ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035E3F" w:rsidRPr="00F954D1" w:rsidRDefault="00035E3F" w:rsidP="00F24C02">
                <w:pPr>
                  <w:numPr>
                    <w:ilvl w:val="0"/>
                    <w:numId w:val="11"/>
                  </w:numPr>
                  <w:spacing w:beforeLines="60" w:after="4" w:line="240" w:lineRule="auto"/>
                  <w:ind w:left="0" w:firstLine="0"/>
                </w:pPr>
                <w:r w:rsidRPr="00F954D1">
                  <w:t xml:space="preserve">Видео проекционную технику </w:t>
                </w:r>
              </w:p>
            </w:tc>
          </w:tr>
          <w:tr w:rsidR="00035E3F" w:rsidRPr="00F954D1" w:rsidTr="00035E3F">
            <w:tc>
              <w:tcPr>
                <w:tcW w:w="3936" w:type="dxa"/>
                <w:shd w:val="clear" w:color="auto" w:fill="auto"/>
              </w:tcPr>
              <w:p w:rsidR="00035E3F" w:rsidRPr="00F954D1" w:rsidRDefault="00035E3F" w:rsidP="00F24C02">
                <w:pPr>
                  <w:numPr>
                    <w:ilvl w:val="0"/>
                    <w:numId w:val="11"/>
                  </w:numPr>
                  <w:spacing w:beforeLines="60" w:after="4" w:line="240" w:lineRule="auto"/>
                  <w:ind w:left="0" w:firstLine="0"/>
                </w:pPr>
                <w:r w:rsidRPr="00F954D1">
                  <w:t>Офисную мебель в соответствие с ИЛ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035E3F" w:rsidRPr="00F954D1" w:rsidRDefault="00035E3F" w:rsidP="00F24C02">
                <w:pPr>
                  <w:numPr>
                    <w:ilvl w:val="0"/>
                    <w:numId w:val="10"/>
                  </w:numPr>
                  <w:spacing w:beforeLines="60" w:after="4" w:line="240" w:lineRule="auto"/>
                  <w:ind w:left="0" w:firstLine="0"/>
                </w:pPr>
                <w:r w:rsidRPr="00F954D1">
                  <w:t xml:space="preserve">Копировальную технику </w:t>
                </w:r>
              </w:p>
            </w:tc>
          </w:tr>
          <w:tr w:rsidR="00035E3F" w:rsidRPr="00F954D1" w:rsidTr="00035E3F">
            <w:tc>
              <w:tcPr>
                <w:tcW w:w="3936" w:type="dxa"/>
                <w:shd w:val="clear" w:color="auto" w:fill="auto"/>
              </w:tcPr>
              <w:p w:rsidR="00035E3F" w:rsidRPr="00F954D1" w:rsidRDefault="00035E3F" w:rsidP="00F24C02">
                <w:pPr>
                  <w:spacing w:beforeLines="60" w:after="4" w:line="240" w:lineRule="auto"/>
                  <w:jc w:val="both"/>
                </w:pPr>
              </w:p>
            </w:tc>
            <w:tc>
              <w:tcPr>
                <w:tcW w:w="6201" w:type="dxa"/>
                <w:shd w:val="clear" w:color="auto" w:fill="auto"/>
              </w:tcPr>
              <w:p w:rsidR="00035E3F" w:rsidRPr="00F954D1" w:rsidRDefault="00035E3F" w:rsidP="00F24C02">
                <w:pPr>
                  <w:numPr>
                    <w:ilvl w:val="0"/>
                    <w:numId w:val="10"/>
                  </w:numPr>
                  <w:spacing w:beforeLines="60" w:after="4" w:line="240" w:lineRule="auto"/>
                  <w:ind w:left="0" w:firstLine="0"/>
                </w:pPr>
                <w:r w:rsidRPr="00F954D1">
                  <w:t>Звукоусиливающую технику</w:t>
                </w:r>
              </w:p>
            </w:tc>
          </w:tr>
        </w:tbl>
        <w:p w:rsidR="00035E3F" w:rsidRPr="00E40C33" w:rsidRDefault="00035E3F" w:rsidP="00F24C02">
          <w:pPr>
            <w:tabs>
              <w:tab w:val="left" w:pos="142"/>
            </w:tabs>
            <w:spacing w:beforeLines="60" w:after="4" w:line="240" w:lineRule="auto"/>
            <w:jc w:val="both"/>
          </w:pPr>
          <w:r w:rsidRPr="00E40C33">
            <w:t>1.4. При выполнении конкурсного задания на участника могут воздействовать следующие вредные и (или) опасные факторы:</w:t>
          </w:r>
        </w:p>
        <w:p w:rsidR="00035E3F" w:rsidRPr="00E40C33" w:rsidRDefault="00035E3F" w:rsidP="00F24C02">
          <w:pPr>
            <w:spacing w:beforeLines="60" w:after="4" w:line="240" w:lineRule="auto"/>
            <w:jc w:val="both"/>
            <w:rPr>
              <w:i/>
            </w:rPr>
          </w:pPr>
          <w:r w:rsidRPr="00E40C33">
            <w:rPr>
              <w:i/>
            </w:rPr>
            <w:t>Физические:</w:t>
          </w:r>
        </w:p>
        <w:p w:rsidR="00035E3F" w:rsidRPr="00E40C33" w:rsidRDefault="00035E3F" w:rsidP="00F24C02">
          <w:pPr>
            <w:spacing w:beforeLines="60" w:after="4" w:line="240" w:lineRule="auto"/>
            <w:jc w:val="both"/>
          </w:pPr>
          <w:r w:rsidRPr="00E40C33">
            <w:t>- не привычное расположение офисной мебели и оборудования и не стационарное размещение компьютерной техники, флипп-чартов и пр. при неосторожности;</w:t>
          </w:r>
        </w:p>
        <w:p w:rsidR="00035E3F" w:rsidRPr="00E40C33" w:rsidRDefault="00035E3F" w:rsidP="00F24C02">
          <w:pPr>
            <w:spacing w:beforeLines="60" w:after="4" w:line="240" w:lineRule="auto"/>
            <w:jc w:val="both"/>
            <w:rPr>
              <w:color w:val="333333"/>
              <w:shd w:val="clear" w:color="auto" w:fill="FFFFFF"/>
            </w:rPr>
          </w:pPr>
          <w:r w:rsidRPr="00E40C33">
            <w:rPr>
              <w:color w:val="333333"/>
              <w:shd w:val="clear" w:color="auto" w:fill="FFFFFF"/>
            </w:rPr>
            <w:t>— электрический ток при неисправности или отсутствии заземляющих устройств;</w:t>
          </w:r>
          <w:r w:rsidRPr="00E40C33">
            <w:rPr>
              <w:color w:val="333333"/>
            </w:rPr>
            <w:t xml:space="preserve"> —</w:t>
          </w:r>
          <w:r w:rsidRPr="00E40C33">
            <w:rPr>
              <w:color w:val="333333"/>
              <w:shd w:val="clear" w:color="auto" w:fill="FFFFFF"/>
            </w:rPr>
            <w:t xml:space="preserve"> острые края и режущие части оборудования (резаки, уничтожители бумаги), а также кромка бумаги;</w:t>
          </w:r>
          <w:r w:rsidRPr="00E40C33">
            <w:rPr>
              <w:color w:val="333333"/>
            </w:rPr>
            <w:t xml:space="preserve"> —</w:t>
          </w:r>
          <w:r w:rsidRPr="00E40C33">
            <w:rPr>
              <w:color w:val="333333"/>
              <w:shd w:val="clear" w:color="auto" w:fill="FFFFFF"/>
            </w:rPr>
            <w:t xml:space="preserve"> статическое электричество;</w:t>
          </w:r>
        </w:p>
        <w:p w:rsidR="00035E3F" w:rsidRPr="00E40C33" w:rsidRDefault="00035E3F" w:rsidP="00F24C02">
          <w:pPr>
            <w:spacing w:beforeLines="60" w:after="4" w:line="240" w:lineRule="auto"/>
            <w:jc w:val="both"/>
          </w:pPr>
          <w:r w:rsidRPr="00E40C33">
            <w:rPr>
              <w:color w:val="333333"/>
              <w:shd w:val="clear" w:color="auto" w:fill="FFFFFF"/>
            </w:rPr>
            <w:t>— повышенный уровень шума.</w:t>
          </w:r>
        </w:p>
        <w:p w:rsidR="00035E3F" w:rsidRPr="00E40C33" w:rsidRDefault="00035E3F" w:rsidP="00F24C02">
          <w:pPr>
            <w:spacing w:beforeLines="60" w:after="4" w:line="240" w:lineRule="auto"/>
            <w:jc w:val="both"/>
            <w:rPr>
              <w:i/>
            </w:rPr>
          </w:pPr>
          <w:r w:rsidRPr="00E40C33">
            <w:rPr>
              <w:i/>
            </w:rPr>
            <w:t>Химические:</w:t>
          </w:r>
        </w:p>
        <w:p w:rsidR="00035E3F" w:rsidRPr="00E40C33" w:rsidRDefault="00035E3F" w:rsidP="00F24C02">
          <w:pPr>
            <w:spacing w:beforeLines="60" w:after="4" w:line="240" w:lineRule="auto"/>
            <w:jc w:val="both"/>
            <w:rPr>
              <w:color w:val="333333"/>
              <w:shd w:val="clear" w:color="auto" w:fill="FFFFFF"/>
            </w:rPr>
          </w:pPr>
          <w:r w:rsidRPr="00E40C33">
            <w:t xml:space="preserve">- не проветриваемое помещение: повышенная концентрация </w:t>
          </w:r>
          <w:r w:rsidRPr="00E40C33">
            <w:rPr>
              <w:lang w:val="en-US"/>
            </w:rPr>
            <w:t>CO</w:t>
          </w:r>
          <w:r w:rsidRPr="00E40C33">
            <w:t>2;</w:t>
          </w:r>
        </w:p>
        <w:p w:rsidR="00035E3F" w:rsidRPr="00E40C33" w:rsidRDefault="00035E3F" w:rsidP="00F24C02">
          <w:pPr>
            <w:spacing w:beforeLines="60" w:after="4" w:line="240" w:lineRule="auto"/>
            <w:jc w:val="both"/>
          </w:pPr>
          <w:r w:rsidRPr="00E40C33">
            <w:rPr>
              <w:color w:val="333333"/>
              <w:shd w:val="clear" w:color="auto" w:fill="FFFFFF"/>
            </w:rPr>
            <w:t>— пары, газы и аэрозоли, выделяющиеся при работе с копировальной и печатающей оргтехникой в плохо проветриваемых помещениях;</w:t>
          </w:r>
        </w:p>
        <w:p w:rsidR="00035E3F" w:rsidRPr="00E40C33" w:rsidRDefault="00035E3F" w:rsidP="00F24C02">
          <w:pPr>
            <w:spacing w:beforeLines="60" w:after="4" w:line="240" w:lineRule="auto"/>
            <w:jc w:val="both"/>
            <w:rPr>
              <w:i/>
            </w:rPr>
          </w:pPr>
          <w:r w:rsidRPr="00E40C33">
            <w:rPr>
              <w:i/>
            </w:rPr>
            <w:t>Психологические:</w:t>
          </w:r>
        </w:p>
        <w:p w:rsidR="00035E3F" w:rsidRPr="00E40C33" w:rsidRDefault="00035E3F" w:rsidP="00F24C02">
          <w:pPr>
            <w:spacing w:beforeLines="60" w:after="4" w:line="240" w:lineRule="auto"/>
            <w:jc w:val="both"/>
          </w:pPr>
          <w:r w:rsidRPr="00E40C33">
            <w:t>-чрезмерное напряжение внимания, усиленная нагрузка на зрение</w:t>
          </w:r>
        </w:p>
        <w:p w:rsidR="00035E3F" w:rsidRPr="00E40C33" w:rsidRDefault="00035E3F" w:rsidP="00F24C02">
          <w:pPr>
            <w:spacing w:beforeLines="60" w:after="4" w:line="240" w:lineRule="auto"/>
            <w:jc w:val="both"/>
          </w:pPr>
          <w:r w:rsidRPr="00E40C33">
            <w:t>- неожиданные вопросы и «стрессовая» ситуация в ходе выполнения специальных (секретных) заданий;</w:t>
          </w:r>
        </w:p>
        <w:p w:rsidR="00035E3F" w:rsidRPr="00E40C33" w:rsidRDefault="00035E3F" w:rsidP="00F24C02">
          <w:pPr>
            <w:spacing w:beforeLines="60" w:after="4" w:line="240" w:lineRule="auto"/>
            <w:jc w:val="both"/>
          </w:pPr>
          <w:r w:rsidRPr="00E40C33">
            <w:rPr>
              <w:color w:val="333333"/>
              <w:shd w:val="clear" w:color="auto" w:fill="FFFFFF"/>
            </w:rPr>
            <w:t>— монотонность работ;</w:t>
          </w:r>
        </w:p>
        <w:p w:rsidR="00035E3F" w:rsidRPr="00E40C33" w:rsidRDefault="00035E3F" w:rsidP="00F24C02">
          <w:pPr>
            <w:tabs>
              <w:tab w:val="left" w:pos="142"/>
            </w:tabs>
            <w:spacing w:beforeLines="60" w:after="4" w:line="240" w:lineRule="auto"/>
            <w:jc w:val="both"/>
          </w:pPr>
          <w:r w:rsidRPr="00E40C33">
            <w:t>1.5. Знаки безопасности, используемые на рабочем месте, для обозначен</w:t>
          </w:r>
          <w:r w:rsidR="00E40C33" w:rsidRPr="00E40C33">
            <w:t>ия присутствующих опасностей:</w:t>
          </w:r>
        </w:p>
        <w:p w:rsidR="00035E3F" w:rsidRPr="00F954D1" w:rsidRDefault="00035E3F" w:rsidP="00F24C02">
          <w:pPr>
            <w:spacing w:beforeLines="60" w:after="60" w:line="240" w:lineRule="auto"/>
            <w:ind w:firstLine="709"/>
            <w:jc w:val="both"/>
          </w:pPr>
          <w:r w:rsidRPr="00F954D1">
            <w:t>-</w:t>
          </w:r>
          <w:r w:rsidRPr="00F954D1">
            <w:rPr>
              <w:color w:val="000000"/>
              <w:u w:val="single"/>
            </w:rPr>
            <w:t xml:space="preserve"> F 04 Огнетушитель        </w:t>
          </w:r>
          <w:r w:rsidRPr="00F954D1">
            <w:rPr>
              <w:noProof/>
              <w:lang w:eastAsia="ru-RU"/>
            </w:rPr>
            <w:drawing>
              <wp:inline distT="0" distB="0" distL="0" distR="0">
                <wp:extent cx="457200" cy="441960"/>
                <wp:effectExtent l="0" t="0" r="0" b="0"/>
                <wp:docPr id="12" name="Изображение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5E3F" w:rsidRPr="00F954D1" w:rsidRDefault="00035E3F" w:rsidP="00F24C02">
          <w:pPr>
            <w:spacing w:beforeLines="60" w:after="60" w:line="240" w:lineRule="auto"/>
            <w:ind w:firstLine="709"/>
            <w:jc w:val="both"/>
          </w:pPr>
          <w:r w:rsidRPr="00F954D1">
            <w:lastRenderedPageBreak/>
            <w:t xml:space="preserve">- </w:t>
          </w:r>
          <w:r w:rsidRPr="00F954D1">
            <w:rPr>
              <w:color w:val="000000"/>
              <w:u w:val="single"/>
            </w:rPr>
            <w:t> E 22 Указатель выхода</w:t>
          </w:r>
          <w:r w:rsidRPr="00F954D1">
            <w:rPr>
              <w:noProof/>
              <w:lang w:eastAsia="ru-RU"/>
            </w:rPr>
            <w:drawing>
              <wp:inline distT="0" distB="0" distL="0" distR="0">
                <wp:extent cx="764540" cy="404495"/>
                <wp:effectExtent l="0" t="0" r="0" b="1905"/>
                <wp:docPr id="11" name="Изображение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5E3F" w:rsidRPr="00F954D1" w:rsidRDefault="00035E3F" w:rsidP="00F24C02">
          <w:pPr>
            <w:spacing w:beforeLines="60" w:after="60" w:line="24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E 23 Указатель запасного выхода</w:t>
          </w:r>
          <w:r w:rsidRPr="00F954D1">
            <w:rPr>
              <w:noProof/>
              <w:lang w:eastAsia="ru-RU"/>
            </w:rPr>
            <w:drawing>
              <wp:inline distT="0" distB="0" distL="0" distR="0">
                <wp:extent cx="809625" cy="441960"/>
                <wp:effectExtent l="0" t="0" r="3175" b="0"/>
                <wp:docPr id="10" name="Изображение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5E3F" w:rsidRPr="00F954D1" w:rsidRDefault="00035E3F" w:rsidP="00F24C02">
          <w:pPr>
            <w:spacing w:beforeLines="60" w:after="60" w:line="24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 xml:space="preserve">EC 01 Аптечка первой медицинской помощи      </w:t>
          </w:r>
          <w:r w:rsidRPr="00F954D1">
            <w:rPr>
              <w:noProof/>
              <w:lang w:eastAsia="ru-RU"/>
            </w:rPr>
            <w:drawing>
              <wp:inline distT="0" distB="0" distL="0" distR="0">
                <wp:extent cx="472440" cy="457200"/>
                <wp:effectExtent l="0" t="0" r="10160" b="0"/>
                <wp:docPr id="9" name="Изображение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5E3F" w:rsidRPr="00F954D1" w:rsidRDefault="00035E3F" w:rsidP="00F24C02">
          <w:pPr>
            <w:spacing w:beforeLines="60" w:after="60" w:line="24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P 01 Запрещается курить</w:t>
          </w:r>
          <w:r w:rsidRPr="00F954D1">
            <w:rPr>
              <w:noProof/>
              <w:lang w:eastAsia="ru-RU"/>
            </w:rPr>
            <w:drawing>
              <wp:inline distT="0" distB="0" distL="0" distR="0">
                <wp:extent cx="494665" cy="494665"/>
                <wp:effectExtent l="0" t="0" r="0" b="0"/>
                <wp:docPr id="8" name="Изображение 8" descr="img-9S7d9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img-9S7d9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66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</w:pPr>
          <w:r w:rsidRPr="00F954D1">
            <w:t xml:space="preserve">1.6. При несчастном случае пострадавший или очевидец несчастного случая обязан немедленно сообщить о случившемся Экспертам. </w:t>
          </w:r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</w:pPr>
          <w:r w:rsidRPr="00F954D1">
            <w:t>В помещении «Комната экспертов»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</w:pPr>
          <w:r w:rsidRPr="00F954D1">
    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    </w:r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</w:pPr>
          <w:r w:rsidRPr="00F954D1">
            <w:t>Вышеуказанные случаи подлежат обязательной регистрации в Форме регистрации несчастных случаев и в Форме регистрации перерывов в работе.</w:t>
          </w:r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</w:pPr>
          <w:r w:rsidRPr="00F954D1">
            <w:t xml:space="preserve">1.7. Участники, допустившие невыполнение или нарушение инструкции по охране труда, привлекаются </w:t>
          </w:r>
          <w:r>
            <w:t>к ответственности</w:t>
          </w:r>
          <w:r w:rsidRPr="00F954D1">
            <w:t>.</w:t>
          </w:r>
        </w:p>
        <w:p w:rsidR="00035E3F" w:rsidRPr="00F954D1" w:rsidRDefault="00035E3F" w:rsidP="00F24C02">
          <w:pPr>
            <w:tabs>
              <w:tab w:val="left" w:pos="142"/>
            </w:tabs>
            <w:spacing w:beforeLines="60" w:after="60" w:line="240" w:lineRule="auto"/>
            <w:jc w:val="both"/>
          </w:pPr>
          <w:r w:rsidRPr="00F954D1">
    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</w:r>
        </w:p>
        <w:p w:rsidR="00035E3F" w:rsidRPr="00F954D1" w:rsidRDefault="00035E3F" w:rsidP="00F24C02">
          <w:pPr>
            <w:pStyle w:val="2"/>
            <w:spacing w:beforeLines="60" w:after="60" w:line="240" w:lineRule="auto"/>
            <w:jc w:val="both"/>
            <w:rPr>
              <w:sz w:val="24"/>
              <w:szCs w:val="24"/>
            </w:rPr>
          </w:pPr>
          <w:bookmarkStart w:id="7" w:name="_Toc507427597"/>
          <w:r w:rsidRPr="00F954D1">
            <w:rPr>
              <w:sz w:val="24"/>
              <w:szCs w:val="24"/>
            </w:rPr>
            <w:t xml:space="preserve">2.Требования охраны труда перед началом </w:t>
          </w:r>
          <w:bookmarkEnd w:id="7"/>
          <w:r w:rsidRPr="00F954D1">
            <w:rPr>
              <w:sz w:val="24"/>
              <w:szCs w:val="24"/>
            </w:rPr>
            <w:t>выполнения конкурсного задания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Перед началом работы участники должны выполнить следующее: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2.2. Подготовить рабочее место: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проверить работу персонального компьютера;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проверить возможность ввода и вывода информации;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ознакомится с рабочей зоной конкурсной площадки.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2.3. Подготовить инструмент и оборудование разрешенное к самостоятельной работе:</w:t>
          </w:r>
        </w:p>
        <w:tbl>
          <w:tblPr>
            <w:tblW w:w="970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3495"/>
            <w:gridCol w:w="6206"/>
          </w:tblGrid>
          <w:tr w:rsidR="00035E3F" w:rsidRPr="00F954D1" w:rsidTr="00035E3F">
            <w:trPr>
              <w:trHeight w:val="703"/>
              <w:tblHeader/>
            </w:trPr>
            <w:tc>
              <w:tcPr>
                <w:tcW w:w="3495" w:type="dxa"/>
                <w:shd w:val="clear" w:color="auto" w:fill="auto"/>
              </w:tcPr>
              <w:p w:rsidR="00035E3F" w:rsidRPr="00F954D1" w:rsidRDefault="00035E3F" w:rsidP="00F24C02">
                <w:pPr>
                  <w:spacing w:beforeLines="60" w:after="60" w:line="24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lastRenderedPageBreak/>
                  <w:t>Наименование инструмента или оборудования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035E3F" w:rsidRPr="00F954D1" w:rsidRDefault="00035E3F" w:rsidP="00F24C02">
                <w:pPr>
                  <w:spacing w:beforeLines="60" w:after="60" w:line="24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Правила подготовки к выполнению конкурсного задания</w:t>
                </w:r>
              </w:p>
            </w:tc>
          </w:tr>
          <w:tr w:rsidR="00035E3F" w:rsidRPr="00F954D1" w:rsidTr="00035E3F">
            <w:trPr>
              <w:trHeight w:val="688"/>
            </w:trPr>
            <w:tc>
              <w:tcPr>
                <w:tcW w:w="3495" w:type="dxa"/>
                <w:shd w:val="clear" w:color="auto" w:fill="auto"/>
              </w:tcPr>
              <w:p w:rsidR="00035E3F" w:rsidRPr="00F954D1" w:rsidRDefault="00035E3F" w:rsidP="00F24C02">
                <w:pPr>
                  <w:tabs>
                    <w:tab w:val="left" w:pos="142"/>
                  </w:tabs>
                  <w:spacing w:beforeLines="60" w:after="60" w:line="240" w:lineRule="auto"/>
                  <w:jc w:val="both"/>
                </w:pPr>
                <w:r w:rsidRPr="00F954D1">
                  <w:t>Персональный компьютер, ноутбук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035E3F" w:rsidRPr="00F954D1" w:rsidRDefault="00035E3F" w:rsidP="00F24C02">
                <w:pPr>
                  <w:spacing w:beforeLines="60" w:after="60" w:line="240" w:lineRule="auto"/>
                  <w:jc w:val="both"/>
                </w:pPr>
                <w:r w:rsidRPr="00F954D1">
                  <w:t>Под руководством технического специалиста, проверить работу персонального компьютера и программного обеспечения.</w:t>
                </w:r>
              </w:p>
            </w:tc>
          </w:tr>
          <w:tr w:rsidR="00035E3F" w:rsidRPr="00F954D1" w:rsidTr="00035E3F">
            <w:trPr>
              <w:trHeight w:val="703"/>
            </w:trPr>
            <w:tc>
              <w:tcPr>
                <w:tcW w:w="3495" w:type="dxa"/>
                <w:shd w:val="clear" w:color="auto" w:fill="auto"/>
              </w:tcPr>
              <w:p w:rsidR="00035E3F" w:rsidRPr="00F954D1" w:rsidRDefault="00035E3F" w:rsidP="00F24C02">
                <w:pPr>
                  <w:tabs>
                    <w:tab w:val="left" w:pos="142"/>
                  </w:tabs>
                  <w:spacing w:beforeLines="60" w:after="60" w:line="240" w:lineRule="auto"/>
                  <w:jc w:val="both"/>
                </w:pPr>
                <w:r w:rsidRPr="00F954D1">
                  <w:t>Периферийные устройства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035E3F" w:rsidRPr="00F954D1" w:rsidRDefault="00035E3F" w:rsidP="00F24C02">
                <w:pPr>
                  <w:spacing w:beforeLines="60" w:after="60" w:line="240" w:lineRule="auto"/>
                  <w:jc w:val="both"/>
                </w:pPr>
                <w:r w:rsidRPr="00F954D1">
                  <w:t>Под руководством технического эксперта проверить работу периферийных устройств (при наличии)</w:t>
                </w:r>
              </w:p>
            </w:tc>
          </w:tr>
          <w:tr w:rsidR="00035E3F" w:rsidRPr="00F954D1" w:rsidTr="00035E3F">
            <w:trPr>
              <w:trHeight w:val="703"/>
            </w:trPr>
            <w:tc>
              <w:tcPr>
                <w:tcW w:w="3495" w:type="dxa"/>
                <w:shd w:val="clear" w:color="auto" w:fill="auto"/>
              </w:tcPr>
              <w:p w:rsidR="00035E3F" w:rsidRPr="00F954D1" w:rsidRDefault="00035E3F" w:rsidP="00F24C02">
                <w:pPr>
                  <w:tabs>
                    <w:tab w:val="left" w:pos="142"/>
                  </w:tabs>
                  <w:spacing w:beforeLines="60" w:after="60" w:line="240" w:lineRule="auto"/>
                  <w:jc w:val="both"/>
                </w:pPr>
                <w:r w:rsidRPr="00F954D1">
                  <w:t>МФУ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035E3F" w:rsidRPr="00F954D1" w:rsidRDefault="00035E3F" w:rsidP="00F24C02">
                <w:pPr>
                  <w:spacing w:beforeLines="60" w:after="60" w:line="240" w:lineRule="auto"/>
                  <w:jc w:val="both"/>
                </w:pPr>
                <w:r w:rsidRPr="00F954D1">
                  <w:t>Под руководством технического специалиста проверить работу МФУ</w:t>
                </w:r>
              </w:p>
            </w:tc>
          </w:tr>
          <w:tr w:rsidR="00035E3F" w:rsidRPr="00F954D1" w:rsidTr="00035E3F">
            <w:trPr>
              <w:trHeight w:val="419"/>
            </w:trPr>
            <w:tc>
              <w:tcPr>
                <w:tcW w:w="3495" w:type="dxa"/>
                <w:shd w:val="clear" w:color="auto" w:fill="auto"/>
              </w:tcPr>
              <w:p w:rsidR="00035E3F" w:rsidRPr="00F954D1" w:rsidRDefault="00035E3F" w:rsidP="00F24C02">
                <w:pPr>
                  <w:tabs>
                    <w:tab w:val="left" w:pos="142"/>
                  </w:tabs>
                  <w:spacing w:beforeLines="60" w:after="60" w:line="240" w:lineRule="auto"/>
                  <w:jc w:val="both"/>
                </w:pPr>
                <w:r w:rsidRPr="00F954D1">
                  <w:t>Накопители данных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035E3F" w:rsidRPr="00F954D1" w:rsidRDefault="00035E3F" w:rsidP="00F24C02">
                <w:pPr>
                  <w:spacing w:beforeLines="60" w:after="60" w:line="240" w:lineRule="auto"/>
                  <w:jc w:val="both"/>
                </w:pPr>
                <w:r w:rsidRPr="00F954D1">
                  <w:t>Проверить работу (при наличии)</w:t>
                </w:r>
              </w:p>
            </w:tc>
          </w:tr>
          <w:tr w:rsidR="00035E3F" w:rsidRPr="00F954D1" w:rsidTr="00035E3F">
            <w:trPr>
              <w:trHeight w:val="703"/>
            </w:trPr>
            <w:tc>
              <w:tcPr>
                <w:tcW w:w="3495" w:type="dxa"/>
                <w:shd w:val="clear" w:color="auto" w:fill="auto"/>
              </w:tcPr>
              <w:p w:rsidR="00035E3F" w:rsidRPr="00F954D1" w:rsidRDefault="00035E3F" w:rsidP="00F24C02">
                <w:pPr>
                  <w:spacing w:beforeLines="60" w:after="60" w:line="240" w:lineRule="auto"/>
                  <w:jc w:val="both"/>
                </w:pPr>
                <w:r w:rsidRPr="00F954D1">
                  <w:t>Офисный стул, стол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035E3F" w:rsidRPr="00F954D1" w:rsidRDefault="00035E3F" w:rsidP="00F24C02">
                <w:pPr>
                  <w:spacing w:beforeLines="60" w:after="60" w:line="240" w:lineRule="auto"/>
                  <w:jc w:val="both"/>
                </w:pPr>
                <w:r w:rsidRPr="00F954D1">
                  <w:t xml:space="preserve">- отрегулировать высоту офисного стула, наклон экрана монитора; </w:t>
                </w:r>
              </w:p>
            </w:tc>
          </w:tr>
          <w:tr w:rsidR="00035E3F" w:rsidRPr="00F954D1" w:rsidTr="00035E3F">
            <w:trPr>
              <w:trHeight w:val="434"/>
            </w:trPr>
            <w:tc>
              <w:tcPr>
                <w:tcW w:w="3495" w:type="dxa"/>
                <w:shd w:val="clear" w:color="auto" w:fill="auto"/>
              </w:tcPr>
              <w:p w:rsidR="00035E3F" w:rsidRPr="00F954D1" w:rsidRDefault="00035E3F" w:rsidP="00F24C02">
                <w:pPr>
                  <w:spacing w:beforeLines="60" w:after="60" w:line="240" w:lineRule="auto"/>
                  <w:jc w:val="both"/>
                </w:pPr>
                <w:r w:rsidRPr="00F954D1">
                  <w:t>Флипп-чарт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035E3F" w:rsidRPr="00F954D1" w:rsidRDefault="00035E3F" w:rsidP="00F24C02">
                <w:pPr>
                  <w:spacing w:beforeLines="60" w:after="60" w:line="240" w:lineRule="auto"/>
                  <w:jc w:val="both"/>
                </w:pPr>
                <w:r w:rsidRPr="00F954D1">
                  <w:t>- проверить надежность установки флипп-чарта;</w:t>
                </w:r>
              </w:p>
            </w:tc>
          </w:tr>
        </w:tbl>
        <w:p w:rsidR="00035E3F" w:rsidRDefault="00035E3F" w:rsidP="00F24C02">
          <w:pPr>
            <w:spacing w:beforeLines="60" w:after="60" w:line="240" w:lineRule="auto"/>
            <w:jc w:val="both"/>
          </w:pP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2.5. Ежедневно, перед началом выполнения конкурсного задания, в процессе подготовки рабочего места: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осмотреть и привести в порядок рабочее место, средства индивидуальной защиты;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убедиться в достаточности освещенности;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проверить (визуально) правильность подключения инструмента и оборудования в электросеть;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2.6.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    </w:r>
        </w:p>
        <w:p w:rsidR="00035E3F" w:rsidRPr="00F954D1" w:rsidRDefault="00035E3F" w:rsidP="00F24C02">
          <w:pPr>
            <w:pStyle w:val="2"/>
            <w:spacing w:beforeLines="60" w:after="60" w:line="240" w:lineRule="auto"/>
            <w:rPr>
              <w:sz w:val="24"/>
              <w:szCs w:val="24"/>
            </w:rPr>
          </w:pPr>
          <w:bookmarkStart w:id="8" w:name="_Toc507427598"/>
          <w:r w:rsidRPr="00F954D1">
            <w:rPr>
              <w:sz w:val="24"/>
              <w:szCs w:val="24"/>
            </w:rPr>
            <w:t>3.Требования охраны труда во время работы</w:t>
          </w:r>
          <w:bookmarkEnd w:id="8"/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2074"/>
            <w:gridCol w:w="7497"/>
          </w:tblGrid>
          <w:tr w:rsidR="00035E3F" w:rsidRPr="00F954D1" w:rsidTr="00035E3F">
            <w:trPr>
              <w:tblHeader/>
            </w:trPr>
            <w:tc>
              <w:tcPr>
                <w:tcW w:w="2074" w:type="dxa"/>
                <w:shd w:val="clear" w:color="auto" w:fill="auto"/>
                <w:vAlign w:val="center"/>
              </w:tcPr>
              <w:p w:rsidR="00035E3F" w:rsidRPr="00F954D1" w:rsidRDefault="00035E3F" w:rsidP="00F24C02">
                <w:pPr>
                  <w:spacing w:beforeLines="60" w:after="60" w:line="24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Наименование инструмента/ оборудования</w:t>
                </w:r>
              </w:p>
            </w:tc>
            <w:tc>
              <w:tcPr>
                <w:tcW w:w="7497" w:type="dxa"/>
                <w:shd w:val="clear" w:color="auto" w:fill="auto"/>
                <w:vAlign w:val="center"/>
              </w:tcPr>
              <w:p w:rsidR="00035E3F" w:rsidRPr="00F954D1" w:rsidRDefault="00035E3F" w:rsidP="00F24C02">
                <w:pPr>
                  <w:spacing w:beforeLines="60" w:after="60" w:line="24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Требования безопасности</w:t>
                </w:r>
              </w:p>
            </w:tc>
          </w:tr>
          <w:tr w:rsidR="00035E3F" w:rsidRPr="00F954D1" w:rsidTr="00035E3F">
            <w:tc>
              <w:tcPr>
                <w:tcW w:w="2074" w:type="dxa"/>
                <w:shd w:val="clear" w:color="auto" w:fill="auto"/>
              </w:tcPr>
              <w:p w:rsidR="00035E3F" w:rsidRPr="00F954D1" w:rsidRDefault="00035E3F" w:rsidP="00F24C02">
                <w:pPr>
                  <w:spacing w:beforeLines="60" w:after="60" w:line="240" w:lineRule="auto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lastRenderedPageBreak/>
                  <w:t>Оргтехника</w:t>
                </w:r>
              </w:p>
            </w:tc>
            <w:tc>
              <w:tcPr>
                <w:tcW w:w="7497" w:type="dxa"/>
                <w:shd w:val="clear" w:color="auto" w:fill="auto"/>
              </w:tcPr>
              <w:p w:rsidR="00035E3F" w:rsidRPr="00F954D1" w:rsidRDefault="00035E3F" w:rsidP="00F24C02">
                <w:pPr>
                  <w:spacing w:beforeLines="60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Запрещается:</w:t>
                </w:r>
              </w:p>
              <w:p w:rsidR="00035E3F" w:rsidRPr="00F954D1" w:rsidRDefault="00035E3F" w:rsidP="00F24C02">
                <w:pPr>
                  <w:spacing w:beforeLines="60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держать воду и другие жидкости в какой-либо таре рядом с оргтехникой;</w:t>
                </w:r>
                <w:r w:rsidRPr="00F954D1">
                  <w:rPr>
                    <w:color w:val="333333"/>
                  </w:rPr>
                  <w:t xml:space="preserve"> —</w:t>
                </w:r>
                <w:r w:rsidRPr="00F954D1">
                  <w:rPr>
                    <w:color w:val="333333"/>
                    <w:shd w:val="clear" w:color="auto" w:fill="FFFFFF"/>
                  </w:rPr>
                  <w:t xml:space="preserve"> производить чистку оргтехники, находящейся под напряжением;</w:t>
                </w:r>
                <w:r w:rsidRPr="00F954D1">
                  <w:rPr>
                    <w:color w:val="333333"/>
                  </w:rPr>
                  <w:t xml:space="preserve"> —</w:t>
                </w:r>
                <w:r w:rsidRPr="00F954D1">
                  <w:rPr>
                    <w:color w:val="333333"/>
                    <w:shd w:val="clear" w:color="auto" w:fill="FFFFFF"/>
                  </w:rPr>
                  <w:t xml:space="preserve"> прикасаться мокрыми руками к оргтехнике, находящейся под напряжением;</w:t>
                </w:r>
              </w:p>
              <w:p w:rsidR="00035E3F" w:rsidRPr="00F954D1" w:rsidRDefault="00035E3F" w:rsidP="00F24C02">
                <w:pPr>
                  <w:spacing w:beforeLines="60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самостоятельно разбирать и собирать оргтехнику, а также включать ее в разобранном виде;</w:t>
                </w:r>
              </w:p>
              <w:p w:rsidR="00035E3F" w:rsidRPr="00F954D1" w:rsidRDefault="00035E3F" w:rsidP="00F24C02">
                <w:pPr>
                  <w:spacing w:beforeLines="60" w:after="60" w:line="240" w:lineRule="auto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— отвлекаться на посторонние дела и разговоры.</w:t>
                </w:r>
              </w:p>
            </w:tc>
          </w:tr>
          <w:tr w:rsidR="00035E3F" w:rsidRPr="00F954D1" w:rsidTr="00035E3F">
            <w:tc>
              <w:tcPr>
                <w:tcW w:w="2074" w:type="dxa"/>
                <w:shd w:val="clear" w:color="auto" w:fill="auto"/>
              </w:tcPr>
              <w:p w:rsidR="00035E3F" w:rsidRPr="00F954D1" w:rsidRDefault="00035E3F" w:rsidP="00F24C02">
                <w:pPr>
                  <w:spacing w:beforeLines="60" w:after="60" w:line="240" w:lineRule="auto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Принтер и факс</w:t>
                </w:r>
              </w:p>
            </w:tc>
            <w:tc>
              <w:tcPr>
                <w:tcW w:w="7497" w:type="dxa"/>
                <w:shd w:val="clear" w:color="auto" w:fill="auto"/>
              </w:tcPr>
              <w:p w:rsidR="00035E3F" w:rsidRPr="00F954D1" w:rsidRDefault="00035E3F" w:rsidP="00F24C02">
                <w:pPr>
                  <w:spacing w:beforeLines="60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исключить возможность попадания инородных предметов (канцелярских скрепок, мелкие канцелярские принадлежности и т.д.) в приемный лоток принтера, факса;</w:t>
                </w:r>
              </w:p>
              <w:p w:rsidR="00035E3F" w:rsidRPr="00F954D1" w:rsidRDefault="00035E3F" w:rsidP="00F24C02">
                <w:pPr>
                  <w:spacing w:beforeLines="60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не допускать попадания рук, волос, галстука и т.д. между выходными и загрузочными роликами;</w:t>
                </w:r>
              </w:p>
              <w:p w:rsidR="00035E3F" w:rsidRPr="00F954D1" w:rsidRDefault="00035E3F" w:rsidP="00F24C02">
                <w:pPr>
                  <w:spacing w:beforeLines="60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не перемещать принтер и факс во время печати;</w:t>
                </w:r>
              </w:p>
              <w:p w:rsidR="00035E3F" w:rsidRPr="00F954D1" w:rsidRDefault="00035E3F" w:rsidP="00F24C02">
                <w:pPr>
                  <w:spacing w:beforeLines="60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не открывать дверцы во время печати;</w:t>
                </w:r>
              </w:p>
              <w:p w:rsidR="00035E3F" w:rsidRPr="00F954D1" w:rsidRDefault="00035E3F" w:rsidP="00F24C02">
                <w:pPr>
                  <w:spacing w:beforeLines="60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замену картриджей принтера необходимо проводить только когда принтер не готовится к печати и не проводит печать</w:t>
                </w:r>
              </w:p>
            </w:tc>
          </w:tr>
          <w:tr w:rsidR="00035E3F" w:rsidRPr="00F954D1" w:rsidTr="00035E3F">
            <w:tc>
              <w:tcPr>
                <w:tcW w:w="2074" w:type="dxa"/>
                <w:shd w:val="clear" w:color="auto" w:fill="auto"/>
              </w:tcPr>
              <w:p w:rsidR="00035E3F" w:rsidRPr="00F954D1" w:rsidRDefault="00035E3F" w:rsidP="00F24C02">
                <w:pPr>
                  <w:spacing w:beforeLines="60" w:after="60" w:line="240" w:lineRule="auto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Копировальный аппарат (ксерокс) и сканер</w:t>
                </w:r>
              </w:p>
            </w:tc>
            <w:tc>
              <w:tcPr>
                <w:tcW w:w="7497" w:type="dxa"/>
                <w:shd w:val="clear" w:color="auto" w:fill="auto"/>
              </w:tcPr>
              <w:p w:rsidR="00035E3F" w:rsidRPr="00F954D1" w:rsidRDefault="00035E3F" w:rsidP="00F24C02">
                <w:pPr>
                  <w:spacing w:beforeLines="60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всегда закрывать крышку копировального аппарата во время работы;</w:t>
                </w:r>
              </w:p>
              <w:p w:rsidR="00035E3F" w:rsidRPr="00F954D1" w:rsidRDefault="00035E3F" w:rsidP="00F24C02">
                <w:pPr>
                  <w:spacing w:beforeLines="60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использовать бумагу хорошего качества, предназначенную для работы в копировальных аппаратах (при использовании бумаги плохого качества тракт копировального устройства забивается пылью, и увеличивается вероятность самовозгорания);</w:t>
                </w:r>
              </w:p>
              <w:p w:rsidR="00035E3F" w:rsidRPr="00F954D1" w:rsidRDefault="00035E3F" w:rsidP="00F24C02">
                <w:pPr>
                  <w:spacing w:beforeLines="60" w:after="60" w:line="240" w:lineRule="auto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— при удалении застрявшей бумаги необходимо отключать питание копировального аппарата</w:t>
                </w:r>
              </w:p>
            </w:tc>
          </w:tr>
          <w:tr w:rsidR="00035E3F" w:rsidRPr="00F954D1" w:rsidTr="00035E3F">
            <w:tc>
              <w:tcPr>
                <w:tcW w:w="2074" w:type="dxa"/>
                <w:shd w:val="clear" w:color="auto" w:fill="auto"/>
              </w:tcPr>
              <w:p w:rsidR="00035E3F" w:rsidRPr="00F954D1" w:rsidRDefault="00035E3F" w:rsidP="00F24C02">
                <w:pPr>
                  <w:spacing w:beforeLines="60" w:after="60" w:line="240" w:lineRule="auto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Уничтожители бумаги типа «Шредер»</w:t>
                </w:r>
              </w:p>
            </w:tc>
            <w:tc>
              <w:tcPr>
                <w:tcW w:w="7497" w:type="dxa"/>
                <w:shd w:val="clear" w:color="auto" w:fill="auto"/>
              </w:tcPr>
              <w:p w:rsidR="00035E3F" w:rsidRPr="00F954D1" w:rsidRDefault="00035E3F" w:rsidP="00F24C02">
                <w:pPr>
                  <w:spacing w:beforeLines="60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не допускать попадания волос, одежды, галстуков, бейдж-пропусков и т.д. в проем загрузки;</w:t>
                </w:r>
              </w:p>
              <w:p w:rsidR="00035E3F" w:rsidRPr="00F954D1" w:rsidRDefault="00035E3F" w:rsidP="00F24C02">
                <w:pPr>
                  <w:spacing w:beforeLines="60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не допускать уничтожения материалов, имеющих склонность закручиваться или легко плавиться (магнитная лента, полиэтилен, ткань и т.д.), а также при наличии скрепок;</w:t>
                </w:r>
              </w:p>
              <w:p w:rsidR="00035E3F" w:rsidRPr="00F954D1" w:rsidRDefault="00035E3F" w:rsidP="00F24C02">
                <w:pPr>
                  <w:spacing w:beforeLines="60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ЗАПРЕЩАЕТСЯ поправлять пальцами рук бумагу в проеме загрузки уничтожителя бумаги</w:t>
                </w:r>
              </w:p>
            </w:tc>
          </w:tr>
        </w:tbl>
        <w:p w:rsidR="00035E3F" w:rsidRPr="00F954D1" w:rsidRDefault="00035E3F" w:rsidP="00F24C02">
          <w:pPr>
            <w:spacing w:beforeLines="60" w:after="60" w:line="240" w:lineRule="auto"/>
            <w:jc w:val="both"/>
          </w:pP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3.2. При выполнении конкурсных заданий и уборке рабочих мест: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необходимо быть внимательным, не отвлекаться посторонними разговорами и делами, не отвлекать других участников;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соблюдать настоящую инструкцию;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соблюдать правила эксплуатации оборудования, механизмов и инструментов, не подвергать их механическим ударам, не допускать падений;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поддерживать порядок и чистоту на рабочем месте;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lastRenderedPageBreak/>
            <w:t>- рабочий инструмент располагать таким образом, чтобы исключалась возможность его скатывания и падения;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выполнять конкурсные задания только исправным инструментом/оборудованием.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    </w:r>
        </w:p>
        <w:p w:rsidR="00035E3F" w:rsidRPr="00F954D1" w:rsidRDefault="00035E3F" w:rsidP="00F24C02">
          <w:pPr>
            <w:pStyle w:val="2"/>
            <w:spacing w:beforeLines="60" w:after="60" w:line="240" w:lineRule="auto"/>
            <w:rPr>
              <w:sz w:val="24"/>
              <w:szCs w:val="24"/>
            </w:rPr>
          </w:pPr>
          <w:bookmarkStart w:id="9" w:name="_Toc507427599"/>
          <w:r w:rsidRPr="00F954D1">
            <w:rPr>
              <w:sz w:val="24"/>
              <w:szCs w:val="24"/>
            </w:rPr>
            <w:t>4. Требования охраны труда в аварийных ситуациях</w:t>
          </w:r>
          <w:bookmarkEnd w:id="9"/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4.2. В случае возникновения у участника плохого самочувствия или получения травмы сообщить об этом эксперту.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035E3F" w:rsidRPr="00F954D1" w:rsidRDefault="00035E3F" w:rsidP="00F24C02">
          <w:pPr>
            <w:pStyle w:val="2"/>
            <w:spacing w:beforeLines="60" w:after="60" w:line="240" w:lineRule="auto"/>
            <w:rPr>
              <w:sz w:val="24"/>
              <w:szCs w:val="24"/>
            </w:rPr>
          </w:pPr>
          <w:bookmarkStart w:id="10" w:name="_Toc507427600"/>
          <w:r w:rsidRPr="00F954D1">
            <w:rPr>
              <w:sz w:val="24"/>
              <w:szCs w:val="24"/>
            </w:rPr>
            <w:t>5.Требование охраны труда по окончании работ</w:t>
          </w:r>
          <w:bookmarkEnd w:id="10"/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После окончания работ каждый участник обязан: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 xml:space="preserve">5.1. Привести в порядок рабочее место. 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5.2. Убрать средства индивидуальной защиты в отведенное для хранений место.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lastRenderedPageBreak/>
            <w:t>5.3. Отключить инструмент и оборудование от сети.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5.4. Инструмент убрать в специально предназначенное для хранений место.</w:t>
          </w:r>
        </w:p>
        <w:p w:rsidR="00035E3F" w:rsidRDefault="00035E3F" w:rsidP="00F24C02">
          <w:pPr>
            <w:spacing w:beforeLines="60" w:after="60" w:line="240" w:lineRule="auto"/>
            <w:jc w:val="both"/>
          </w:pPr>
          <w:r w:rsidRPr="00F954D1">
    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    </w:r>
        </w:p>
        <w:p w:rsidR="00035E3F" w:rsidRPr="00543AAF" w:rsidRDefault="00035E3F" w:rsidP="00F24C02">
          <w:pPr>
            <w:spacing w:beforeLines="60" w:after="60" w:line="240" w:lineRule="auto"/>
            <w:jc w:val="both"/>
          </w:pPr>
          <w:bookmarkStart w:id="11" w:name="_Toc507427601"/>
          <w:r w:rsidRPr="00F954D1">
            <w:rPr>
              <w:sz w:val="24"/>
              <w:szCs w:val="24"/>
            </w:rPr>
            <w:t>Инструкция по охране труда для экспертов</w:t>
          </w:r>
          <w:bookmarkEnd w:id="11"/>
          <w:r w:rsidRPr="00F954D1">
            <w:rPr>
              <w:sz w:val="24"/>
              <w:szCs w:val="24"/>
            </w:rPr>
            <w:t xml:space="preserve"> компетенция «Предпринимательство»</w:t>
          </w:r>
        </w:p>
        <w:p w:rsidR="00035E3F" w:rsidRPr="00F954D1" w:rsidRDefault="00035E3F" w:rsidP="00F24C02">
          <w:pPr>
            <w:pStyle w:val="1"/>
            <w:spacing w:beforeLines="60" w:after="60" w:line="240" w:lineRule="auto"/>
            <w:rPr>
              <w:i/>
              <w:sz w:val="24"/>
              <w:szCs w:val="24"/>
            </w:rPr>
          </w:pPr>
          <w:bookmarkStart w:id="12" w:name="_Toc507427602"/>
          <w:r w:rsidRPr="00F954D1">
            <w:rPr>
              <w:i/>
              <w:sz w:val="24"/>
              <w:szCs w:val="24"/>
            </w:rPr>
            <w:t>1.Общие требования охраны труда</w:t>
          </w:r>
          <w:bookmarkEnd w:id="12"/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 xml:space="preserve">1.1. К работе в качестве эксперта Компетенции </w:t>
          </w:r>
          <w:r w:rsidRPr="00F954D1">
            <w:rPr>
              <w:lang w:val="en-US"/>
            </w:rPr>
            <w:t>R</w:t>
          </w:r>
          <w:r w:rsidRPr="00F954D1">
            <w:t>11 «Предпринимательство» допускаются Эксперты, прошедшие специальное обучение и не имеющие противопоказаний по состоянию здоровья.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1.3. В процессе контроля выполнения конкурсных заданий и нахождения на площадке Отборочных соревнований – в помещениях актового зала и фойе (2-й этаж основного корпуса Ярославского градостроительного колледжа, Ярославль, ул. Чайковского, 55, - соревновательные площадки) Эксперт обязан четко соблюдать: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 xml:space="preserve">- инструкции по охране труда и технике безопасности; 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правила пожарной безопасности, знать места расположения первичных средств пожаротушения и планов эвакуации.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расписание и график проведения конкурсного задания, установленные режимы труда и отдыха.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1.4. При работе на оборудовании согласно ИЛ на Эксперта могут воздействовать следующие вредные и (или) опасные факторы: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  <w:rPr>
              <w:i/>
            </w:rPr>
          </w:pPr>
          <w:r w:rsidRPr="00F954D1">
            <w:rPr>
              <w:i/>
            </w:rPr>
            <w:t>Физические: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 xml:space="preserve">- не привычное расположение офисной мебели и оборудования и не стационарное размещение </w:t>
          </w:r>
          <w:r>
            <w:t>компьютерной техники, флипп-чар</w:t>
          </w:r>
          <w:r w:rsidRPr="00F954D1">
            <w:t>тов и пр. при неосторожности;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  <w:rPr>
              <w:color w:val="333333"/>
              <w:shd w:val="clear" w:color="auto" w:fill="FFFFFF"/>
            </w:rPr>
          </w:pPr>
          <w:r w:rsidRPr="00F954D1">
            <w:rPr>
              <w:color w:val="333333"/>
              <w:shd w:val="clear" w:color="auto" w:fill="FFFFFF"/>
            </w:rPr>
            <w:t>— электрический ток при неисправности или отсутствии заземляющих устройств;</w:t>
          </w:r>
          <w:r w:rsidRPr="00F954D1">
            <w:rPr>
              <w:color w:val="333333"/>
            </w:rPr>
            <w:t xml:space="preserve"> —</w:t>
          </w:r>
          <w:r w:rsidRPr="00F954D1">
            <w:rPr>
              <w:color w:val="333333"/>
              <w:shd w:val="clear" w:color="auto" w:fill="FFFFFF"/>
            </w:rPr>
            <w:t xml:space="preserve"> острые края и режущие части оборудования (резаки, уничтожители бумаги), а также кромка бумаги;</w:t>
          </w:r>
          <w:r w:rsidRPr="00F954D1">
            <w:rPr>
              <w:color w:val="333333"/>
            </w:rPr>
            <w:t xml:space="preserve"> —</w:t>
          </w:r>
          <w:r w:rsidRPr="00F954D1">
            <w:rPr>
              <w:color w:val="333333"/>
              <w:shd w:val="clear" w:color="auto" w:fill="FFFFFF"/>
            </w:rPr>
            <w:t xml:space="preserve"> статическое электричество;</w:t>
          </w:r>
        </w:p>
        <w:p w:rsidR="00E40C33" w:rsidRDefault="00035E3F" w:rsidP="00F24C02">
          <w:pPr>
            <w:spacing w:beforeLines="60" w:after="60" w:line="240" w:lineRule="auto"/>
            <w:jc w:val="both"/>
            <w:rPr>
              <w:color w:val="333333"/>
              <w:shd w:val="clear" w:color="auto" w:fill="FFFFFF"/>
            </w:rPr>
          </w:pPr>
          <w:r w:rsidRPr="00F954D1">
            <w:rPr>
              <w:color w:val="333333"/>
              <w:shd w:val="clear" w:color="auto" w:fill="FFFFFF"/>
            </w:rPr>
            <w:t>— повышенный уровень шума.</w:t>
          </w:r>
        </w:p>
        <w:p w:rsidR="00E40C33" w:rsidRPr="00F954D1" w:rsidRDefault="00E40C33" w:rsidP="00F24C02">
          <w:pPr>
            <w:spacing w:beforeLines="60" w:after="60" w:line="240" w:lineRule="auto"/>
            <w:jc w:val="both"/>
            <w:rPr>
              <w:i/>
            </w:rPr>
          </w:pPr>
          <w:r w:rsidRPr="00F954D1">
            <w:rPr>
              <w:i/>
            </w:rPr>
            <w:t>Психологические:</w:t>
          </w:r>
        </w:p>
        <w:p w:rsidR="00E40C33" w:rsidRPr="00F954D1" w:rsidRDefault="00E40C33" w:rsidP="00F24C02">
          <w:pPr>
            <w:spacing w:beforeLines="60" w:after="60" w:line="240" w:lineRule="auto"/>
            <w:jc w:val="both"/>
          </w:pPr>
          <w:r w:rsidRPr="00F954D1">
            <w:t>-чрезмерное напряжение внимания, усиленная нагрузка на зрение</w:t>
          </w:r>
        </w:p>
        <w:p w:rsidR="00E40C33" w:rsidRPr="00F954D1" w:rsidRDefault="00E40C33" w:rsidP="00F24C02">
          <w:pPr>
            <w:spacing w:beforeLines="60" w:after="60" w:line="240" w:lineRule="auto"/>
            <w:jc w:val="both"/>
          </w:pPr>
          <w:r w:rsidRPr="00F954D1">
            <w:t>- неожиданные вопросы и «стрессовая» ситуация в ходе выполнения специальных (секретных) заданий;</w:t>
          </w:r>
        </w:p>
        <w:p w:rsidR="00E40C33" w:rsidRPr="00F954D1" w:rsidRDefault="00E40C33" w:rsidP="00F24C02">
          <w:pPr>
            <w:spacing w:beforeLines="60" w:after="60" w:line="240" w:lineRule="auto"/>
            <w:jc w:val="both"/>
          </w:pPr>
          <w:r w:rsidRPr="00F954D1">
            <w:rPr>
              <w:color w:val="333333"/>
              <w:shd w:val="clear" w:color="auto" w:fill="FFFFFF"/>
            </w:rPr>
            <w:t>— монотонность работ;</w:t>
          </w:r>
        </w:p>
        <w:p w:rsidR="00E40C33" w:rsidRPr="00F954D1" w:rsidRDefault="00E40C33" w:rsidP="00F24C02">
          <w:pPr>
            <w:spacing w:beforeLines="60" w:after="60" w:line="240" w:lineRule="auto"/>
            <w:jc w:val="both"/>
          </w:pPr>
          <w:r w:rsidRPr="00F954D1">
            <w:t>1.6. Применяемые во время выполнения конкурсного задания средства индивидуальной защиты:</w:t>
          </w:r>
        </w:p>
        <w:p w:rsidR="00E40C33" w:rsidRPr="00F954D1" w:rsidRDefault="00E40C33" w:rsidP="00F24C02">
          <w:pPr>
            <w:spacing w:beforeLines="60" w:after="60" w:line="240" w:lineRule="auto"/>
            <w:jc w:val="both"/>
          </w:pPr>
          <w:r w:rsidRPr="00F954D1">
            <w:t>- не предусмотрено</w:t>
          </w:r>
        </w:p>
        <w:p w:rsidR="00E40C33" w:rsidRPr="00F954D1" w:rsidRDefault="00E40C33" w:rsidP="00F24C02">
          <w:pPr>
            <w:spacing w:beforeLines="60" w:after="60" w:line="240" w:lineRule="auto"/>
            <w:jc w:val="both"/>
          </w:pPr>
          <w:r w:rsidRPr="00F954D1">
            <w:t>1.7. Знаки безопасности, используемые на рабочем месте, для обозначения присутствующих опасностей:</w:t>
          </w:r>
        </w:p>
        <w:p w:rsidR="00E40C33" w:rsidRPr="00F954D1" w:rsidRDefault="00E40C33" w:rsidP="00F24C02">
          <w:pPr>
            <w:pStyle w:val="af0"/>
            <w:spacing w:beforeLines="60" w:beforeAutospacing="0" w:after="60" w:afterAutospacing="0"/>
          </w:pPr>
          <w:r w:rsidRPr="00F954D1">
            <w:lastRenderedPageBreak/>
            <w:t>-</w:t>
          </w:r>
          <w:r w:rsidRPr="00F954D1">
            <w:rPr>
              <w:color w:val="000000"/>
              <w:u w:val="single"/>
            </w:rPr>
            <w:t xml:space="preserve"> F 04 Огнетушитель        </w:t>
          </w:r>
          <w:r w:rsidRPr="00F954D1">
            <w:rPr>
              <w:noProof/>
            </w:rPr>
            <w:drawing>
              <wp:inline distT="0" distB="0" distL="0" distR="0">
                <wp:extent cx="457200" cy="441960"/>
                <wp:effectExtent l="0" t="0" r="0" b="0"/>
                <wp:docPr id="6" name="Изображение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C33" w:rsidRPr="00F954D1" w:rsidRDefault="00E40C33" w:rsidP="00F24C02">
          <w:pPr>
            <w:spacing w:beforeLines="60" w:after="60" w:line="24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 E 22 Указатель выхода</w:t>
          </w:r>
          <w:r w:rsidRPr="00F954D1">
            <w:rPr>
              <w:noProof/>
              <w:lang w:eastAsia="ru-RU"/>
            </w:rPr>
            <w:drawing>
              <wp:inline distT="0" distB="0" distL="0" distR="0">
                <wp:extent cx="764540" cy="404495"/>
                <wp:effectExtent l="0" t="0" r="0" b="1905"/>
                <wp:docPr id="7" name="Изображение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C33" w:rsidRPr="00F954D1" w:rsidRDefault="00E40C33" w:rsidP="00F24C02">
          <w:pPr>
            <w:spacing w:beforeLines="60" w:after="60" w:line="24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E 23 Указатель запасного выхода</w:t>
          </w:r>
          <w:r w:rsidRPr="00F954D1">
            <w:rPr>
              <w:noProof/>
              <w:lang w:eastAsia="ru-RU"/>
            </w:rPr>
            <w:drawing>
              <wp:inline distT="0" distB="0" distL="0" distR="0">
                <wp:extent cx="809625" cy="441960"/>
                <wp:effectExtent l="0" t="0" r="3175" b="0"/>
                <wp:docPr id="13" name="Изображение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C33" w:rsidRPr="00F954D1" w:rsidRDefault="00E40C33" w:rsidP="00F24C02">
          <w:pPr>
            <w:spacing w:beforeLines="60" w:after="60" w:line="24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 xml:space="preserve">EC 01 Аптечка первой медицинской помощи      </w:t>
          </w:r>
          <w:r w:rsidRPr="00F954D1">
            <w:rPr>
              <w:noProof/>
              <w:lang w:eastAsia="ru-RU"/>
            </w:rPr>
            <w:drawing>
              <wp:inline distT="0" distB="0" distL="0" distR="0">
                <wp:extent cx="472440" cy="457200"/>
                <wp:effectExtent l="0" t="0" r="10160" b="0"/>
                <wp:docPr id="14" name="Изображение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C33" w:rsidRPr="00F954D1" w:rsidRDefault="00E40C33" w:rsidP="00F24C02">
          <w:pPr>
            <w:spacing w:beforeLines="60" w:after="60" w:line="24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P 01 Запрещается курить</w:t>
          </w:r>
          <w:r w:rsidRPr="00F954D1">
            <w:rPr>
              <w:noProof/>
              <w:lang w:eastAsia="ru-RU"/>
            </w:rPr>
            <w:drawing>
              <wp:inline distT="0" distB="0" distL="0" distR="0">
                <wp:extent cx="494665" cy="494665"/>
                <wp:effectExtent l="0" t="0" r="0" b="0"/>
                <wp:docPr id="15" name="Изображение 1" descr="img-9S7d9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img-9S7d9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66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C33" w:rsidRPr="00F954D1" w:rsidRDefault="00E40C33" w:rsidP="00F24C02">
          <w:pPr>
            <w:spacing w:beforeLines="60" w:after="60" w:line="240" w:lineRule="auto"/>
            <w:jc w:val="both"/>
          </w:pPr>
          <w:r w:rsidRPr="00F954D1">
            <w:t xml:space="preserve">1.8. При несчастном случае пострадавший или очевидец несчастного случая обязан немедленно сообщить о случившемся Главному Эксперту. </w:t>
          </w:r>
        </w:p>
        <w:p w:rsidR="00E40C33" w:rsidRDefault="00E40C33" w:rsidP="00F24C02">
          <w:pPr>
            <w:spacing w:beforeLines="60" w:after="60" w:line="240" w:lineRule="auto"/>
            <w:jc w:val="both"/>
            <w:rPr>
              <w:sz w:val="24"/>
              <w:szCs w:val="24"/>
            </w:rPr>
          </w:pPr>
          <w:r w:rsidRPr="00F954D1">
            <w:t>В помещении Экспертов Компетенции «Предпринимательство» находится аптечка первой помощи, укомплектованная изделиями медицинского назначения, ее необходимо использовать для оказания первой помощи, самопом</w:t>
          </w:r>
          <w:r>
            <w:t>ощи в случаях получения травмы.</w:t>
          </w:r>
        </w:p>
        <w:p w:rsidR="00E40C33" w:rsidRPr="00F954D1" w:rsidRDefault="00E40C33" w:rsidP="00F24C02">
          <w:pPr>
            <w:spacing w:beforeLines="60" w:after="60" w:line="240" w:lineRule="auto"/>
            <w:jc w:val="both"/>
          </w:pPr>
          <w:r w:rsidRPr="00F954D1">
            <w:t xml:space="preserve">1.8. При несчастном случае пострадавший или очевидец несчастного случая обязан немедленно сообщить о случившемся Главному Эксперту. </w:t>
          </w:r>
        </w:p>
        <w:p w:rsidR="00035E3F" w:rsidRPr="00F954D1" w:rsidRDefault="00E40C33" w:rsidP="00F24C02">
          <w:pPr>
            <w:spacing w:beforeLines="60" w:after="60" w:line="240" w:lineRule="auto"/>
            <w:jc w:val="both"/>
          </w:pPr>
          <w:r w:rsidRPr="00F954D1">
            <w:t>В помещении Экспертов Компетенции «Предпринимательство» находится аптечка первой помощи, укомплектованная изделиями медицинского назначения, ее необходимо использовать для оказания первой помощи, самопом</w:t>
          </w:r>
          <w:r>
            <w:t>ощи в случаях получения травмы.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 xml:space="preserve">В случае возникновения несчастного случая или болезни Эксперта, об этом немедленно уведомляется Главный эксперт. 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1.9. Эксперты, допустившие невыполнение или нарушение инструкции по охране труда, привлекаются к ответственности, а при необходимости согласно действующему законодательству.</w:t>
          </w:r>
        </w:p>
        <w:p w:rsidR="00035E3F" w:rsidRPr="00F954D1" w:rsidRDefault="00035E3F" w:rsidP="00F24C02">
          <w:pPr>
            <w:pStyle w:val="1"/>
            <w:spacing w:beforeLines="60" w:after="60" w:line="240" w:lineRule="auto"/>
            <w:rPr>
              <w:i/>
              <w:sz w:val="24"/>
              <w:szCs w:val="24"/>
            </w:rPr>
          </w:pPr>
          <w:bookmarkStart w:id="13" w:name="_Toc507427603"/>
          <w:r w:rsidRPr="00F954D1">
            <w:rPr>
              <w:i/>
              <w:sz w:val="24"/>
              <w:szCs w:val="24"/>
            </w:rPr>
            <w:t>2.Требования охраны труда перед началом работы</w:t>
          </w:r>
          <w:bookmarkEnd w:id="13"/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Перед началом работы Эксперты должны выполнить следующее: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2.1.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2.3. Ежедневно, перед началом работ на конкурсной площадке и в помещении экспертов необходимо:</w:t>
          </w:r>
        </w:p>
        <w:p w:rsidR="00035E3F" w:rsidRPr="00F954D1" w:rsidRDefault="00035E3F" w:rsidP="00F24C02">
          <w:pPr>
            <w:tabs>
              <w:tab w:val="left" w:pos="709"/>
            </w:tabs>
            <w:spacing w:beforeLines="60" w:after="60" w:line="240" w:lineRule="auto"/>
          </w:pPr>
          <w:r w:rsidRPr="00F954D1">
            <w:lastRenderedPageBreak/>
            <w:t>- осмотреть рабочие места экспертов и участников;</w:t>
          </w:r>
        </w:p>
        <w:p w:rsidR="00035E3F" w:rsidRPr="00F954D1" w:rsidRDefault="00035E3F" w:rsidP="00F24C02">
          <w:pPr>
            <w:tabs>
              <w:tab w:val="left" w:pos="709"/>
            </w:tabs>
            <w:spacing w:beforeLines="60" w:after="60" w:line="240" w:lineRule="auto"/>
          </w:pPr>
          <w:r w:rsidRPr="00F954D1">
            <w:t>-привести в порядок рабочее место эксперта;</w:t>
          </w:r>
        </w:p>
        <w:p w:rsidR="00035E3F" w:rsidRPr="00F954D1" w:rsidRDefault="00035E3F" w:rsidP="00F24C02">
          <w:pPr>
            <w:tabs>
              <w:tab w:val="left" w:pos="709"/>
            </w:tabs>
            <w:spacing w:beforeLines="60" w:after="60" w:line="240" w:lineRule="auto"/>
          </w:pPr>
          <w:r w:rsidRPr="00F954D1">
            <w:t>-проверить правильность подключения оборудования в электросеть;</w:t>
          </w:r>
        </w:p>
        <w:p w:rsidR="00035E3F" w:rsidRPr="00F954D1" w:rsidRDefault="00035E3F" w:rsidP="00F24C02">
          <w:pPr>
            <w:tabs>
              <w:tab w:val="left" w:pos="709"/>
            </w:tabs>
            <w:spacing w:beforeLines="60" w:after="60" w:line="240" w:lineRule="auto"/>
          </w:pPr>
          <w:r w:rsidRPr="00F954D1">
            <w:t>- одеть необходимые средства индивидуальной защиты;</w:t>
          </w:r>
        </w:p>
        <w:p w:rsidR="00035E3F" w:rsidRPr="00F954D1" w:rsidRDefault="00035E3F" w:rsidP="00F24C02">
          <w:pPr>
            <w:tabs>
              <w:tab w:val="left" w:pos="709"/>
            </w:tabs>
            <w:spacing w:beforeLines="60" w:after="60" w:line="240" w:lineRule="auto"/>
          </w:pPr>
          <w:r w:rsidRPr="00F954D1">
    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2.5.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    </w:r>
        </w:p>
        <w:p w:rsidR="00035E3F" w:rsidRPr="00F954D1" w:rsidRDefault="00035E3F" w:rsidP="00F24C02">
          <w:pPr>
            <w:pStyle w:val="1"/>
            <w:spacing w:beforeLines="60" w:after="60" w:line="240" w:lineRule="auto"/>
            <w:rPr>
              <w:i/>
              <w:sz w:val="24"/>
              <w:szCs w:val="24"/>
            </w:rPr>
          </w:pPr>
          <w:bookmarkStart w:id="14" w:name="_Toc507427604"/>
          <w:r w:rsidRPr="00F954D1">
            <w:rPr>
              <w:i/>
              <w:sz w:val="24"/>
              <w:szCs w:val="24"/>
            </w:rPr>
            <w:t>3.Требования охраны труда во время работы</w:t>
          </w:r>
          <w:bookmarkEnd w:id="14"/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3.4. Во избежание поражения током запрещается: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прикасаться к задней панели персонального компьютера и другой оргтехники, монитора при включенном питании;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допускать попадания влаги на поверхность монитора, рабочую поверхность клавиатуры, дисководов, принтеров и других устройств;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производить самостоятельно вскрытие и ремонт оборудования;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переключать разъемы интерфейсных кабелей периферийных устройств при включенном питании;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загромождать верхние панели устройств бумагами и посторонними предметами;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3.6. Эксперту во время работы с оргтехникой: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обращать внимание на символы, высвечивающиеся на панели оборудования, не игнорировать их;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lastRenderedPageBreak/>
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не производить включение/выключение аппаратов мокрыми руками;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не ставить на устройство емкости с водой, не класть металлические предметы;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не эксплуатировать аппарат, если он перегрелся, стал дымиться, появился посторонний запах или звук;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не эксплуатировать аппарат, если его уронили или корпус был поврежден;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вынимать застрявшие листы можно только после отключения устройства из сети;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-запрещается перемещать аппараты включенными в сеть;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все работы по замене картриджей, бумаги можно производить только после отключения аппарата от сети;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запрещается опираться на стекло оригиналодержателя, класть на него какие-либо вещи помимо оригинала;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запрещается работать на аппарате с треснувшим стеклом;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обязательно мыть руки теплой водой с мылом после каждой чистки картриджей, узлов и т.д.;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просыпанный тонер, носитель немедленно собрать пылесосом или влажной ветошью.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3.8. Запрещается: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устанавливать неизвестные системы паролирования и самостоятельно проводить переформатирование диска;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иметь при себе любые средства связи;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пользоваться любой документацией кроме предусмотренной конкурсным заданием.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3.10. При наблюдении за выполнением конкурсного задания участниками Эксперту: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- передвигаться по конкурсной площадке не спеша, не делая резких движений, смотря под ноги;</w:t>
          </w:r>
        </w:p>
        <w:p w:rsidR="00035E3F" w:rsidRPr="00E40C33" w:rsidRDefault="00035E3F" w:rsidP="00F24C02">
          <w:pPr>
            <w:spacing w:beforeLines="60" w:after="60" w:line="240" w:lineRule="auto"/>
            <w:jc w:val="both"/>
          </w:pPr>
          <w:r w:rsidRPr="00F954D1">
            <w:t>- соблюдать нормы экс</w:t>
          </w:r>
          <w:bookmarkStart w:id="15" w:name="_Toc507427605"/>
          <w:r w:rsidR="00E40C33">
            <w:t>плуатации компьютерной техники.</w:t>
          </w:r>
        </w:p>
        <w:p w:rsidR="00035E3F" w:rsidRPr="00F954D1" w:rsidRDefault="00035E3F" w:rsidP="00F24C02">
          <w:pPr>
            <w:pStyle w:val="1"/>
            <w:spacing w:beforeLines="60" w:after="60" w:line="240" w:lineRule="auto"/>
            <w:rPr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  <w:t>4.</w:t>
          </w:r>
          <w:r w:rsidRPr="00F954D1">
            <w:rPr>
              <w:i/>
              <w:sz w:val="24"/>
              <w:szCs w:val="24"/>
            </w:rPr>
            <w:t>Требования охраны труда в аварийных ситуациях</w:t>
          </w:r>
          <w:bookmarkEnd w:id="15"/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возникшей неисправности.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lastRenderedPageBreak/>
    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    </w:r>
        </w:p>
        <w:p w:rsidR="00035E3F" w:rsidRPr="00F954D1" w:rsidRDefault="00035E3F" w:rsidP="00F24C02">
          <w:pPr>
            <w:spacing w:beforeLines="60" w:after="60" w:line="240" w:lineRule="auto"/>
            <w:jc w:val="both"/>
          </w:pPr>
          <w:r w:rsidRPr="00F954D1">
    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035E3F" w:rsidRPr="00F954D1" w:rsidRDefault="00035E3F" w:rsidP="00E40C33">
          <w:pPr>
            <w:pStyle w:val="1"/>
            <w:spacing w:before="0" w:after="100" w:line="240" w:lineRule="auto"/>
            <w:rPr>
              <w:i/>
              <w:sz w:val="24"/>
              <w:szCs w:val="24"/>
            </w:rPr>
          </w:pPr>
          <w:bookmarkStart w:id="16" w:name="_Toc507427606"/>
          <w:r w:rsidRPr="00F954D1">
            <w:rPr>
              <w:i/>
              <w:sz w:val="24"/>
              <w:szCs w:val="24"/>
            </w:rPr>
            <w:t>5.Требование охраны труда по окончании работ</w:t>
          </w:r>
          <w:bookmarkEnd w:id="16"/>
        </w:p>
        <w:p w:rsidR="00035E3F" w:rsidRPr="00F954D1" w:rsidRDefault="00035E3F" w:rsidP="00E40C33">
          <w:pPr>
            <w:spacing w:after="100" w:line="240" w:lineRule="auto"/>
            <w:jc w:val="both"/>
          </w:pPr>
          <w:r w:rsidRPr="00F954D1">
            <w:t>После окончания конкурсного дня Эксперт обязан:</w:t>
          </w:r>
        </w:p>
        <w:p w:rsidR="00035E3F" w:rsidRPr="00F954D1" w:rsidRDefault="00035E3F" w:rsidP="00E40C33">
          <w:pPr>
            <w:spacing w:after="100" w:line="240" w:lineRule="auto"/>
            <w:jc w:val="both"/>
          </w:pPr>
          <w:r w:rsidRPr="00F954D1">
            <w:t>5.1. Отключить электрические приборы, оборудование, инструмент и устройства от источника питания.</w:t>
          </w:r>
        </w:p>
        <w:p w:rsidR="00035E3F" w:rsidRPr="00F954D1" w:rsidRDefault="00035E3F" w:rsidP="00E40C33">
          <w:pPr>
            <w:spacing w:after="100" w:line="240" w:lineRule="auto"/>
            <w:jc w:val="both"/>
          </w:pPr>
          <w:r w:rsidRPr="00F954D1">
            <w:t xml:space="preserve">5.2. Привести в порядок рабочее место Эксперта и проверить рабочие места участников. </w:t>
          </w:r>
        </w:p>
        <w:p w:rsidR="00035E3F" w:rsidRPr="00F954D1" w:rsidRDefault="00035E3F" w:rsidP="00E40C33">
          <w:pPr>
            <w:spacing w:after="100" w:line="240" w:lineRule="auto"/>
            <w:jc w:val="both"/>
          </w:pPr>
          <w:r w:rsidRPr="00F954D1">
            <w:t>5.3. Сообщить Техническому эксперту о выявленных во врем</w:t>
          </w:r>
          <w:r>
            <w:t xml:space="preserve">я выполнения конкурсных заданий </w:t>
          </w:r>
          <w:r w:rsidRPr="00F954D1">
            <w:t>неполадках и неисправностях оборудования, и других факторах, влияющих на безопасность труда.</w:t>
          </w:r>
        </w:p>
      </w:sdtContent>
    </w:sdt>
    <w:p w:rsidR="00035E3F" w:rsidRPr="00F954D1" w:rsidRDefault="00035E3F" w:rsidP="00F24C02">
      <w:pPr>
        <w:spacing w:beforeLines="60" w:after="60" w:line="240" w:lineRule="auto"/>
        <w:rPr>
          <w:rFonts w:eastAsia="Segoe UI"/>
          <w:sz w:val="19"/>
          <w:szCs w:val="19"/>
          <w:lang w:bidi="en-US"/>
        </w:rPr>
      </w:pPr>
    </w:p>
    <w:p w:rsidR="00035E3F" w:rsidRPr="00AC6C4A" w:rsidRDefault="00035E3F" w:rsidP="00F24C02">
      <w:pPr>
        <w:spacing w:beforeLines="60" w:after="60" w:line="240" w:lineRule="auto"/>
        <w:ind w:left="426"/>
        <w:rPr>
          <w:sz w:val="28"/>
          <w:szCs w:val="28"/>
        </w:rPr>
      </w:pPr>
    </w:p>
    <w:p w:rsidR="00FA1189" w:rsidRDefault="00FA1189" w:rsidP="00F24C02">
      <w:pPr>
        <w:spacing w:beforeLines="60" w:after="6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1447E" w:rsidRDefault="0051447E" w:rsidP="00F24C02">
      <w:pPr>
        <w:spacing w:beforeLines="60" w:after="6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1447E" w:rsidRDefault="0051447E" w:rsidP="00F24C02">
      <w:pPr>
        <w:spacing w:beforeLines="60" w:after="6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1447E" w:rsidRDefault="0051447E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26D42" w:rsidRDefault="00026D42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26D42" w:rsidRDefault="00026D42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26D42" w:rsidRDefault="00026D42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40C33" w:rsidRDefault="00E40C33" w:rsidP="00E40C33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40C33" w:rsidRDefault="00E40C33" w:rsidP="00E40C33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40C33" w:rsidRDefault="00E40C33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40C33" w:rsidRDefault="00E40C33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A1189" w:rsidRPr="0051447E" w:rsidRDefault="0051447E" w:rsidP="00FA1189">
      <w:pPr>
        <w:spacing w:after="0" w:line="360" w:lineRule="auto"/>
        <w:ind w:firstLine="709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Приложение </w:t>
      </w:r>
      <w:r w:rsidR="0031196F">
        <w:rPr>
          <w:rFonts w:ascii="Times New Roman" w:eastAsia="Arial Unicode MS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1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b/>
          <w:sz w:val="28"/>
          <w:szCs w:val="28"/>
        </w:rPr>
        <w:t>ДЕТАЛИЗАЦИЯ КРИТЕРИЕВ ОЦЕНКИ ЧЕРЕЗ ПОКАЗАТЕЛИ</w:t>
      </w:r>
    </w:p>
    <w:p w:rsidR="0051447E" w:rsidRPr="0051447E" w:rsidRDefault="0064498F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A</w:t>
      </w:r>
      <w:r w:rsidR="00915F36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Оформление и обработка заказа клиента по подбору пакетного тура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Умение подбирать тур в соответствии с заданной ситуацией.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Умение определять действующего туроператора, формирующего данное направление.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Умение представить памятку  туристу на поездку по указанному направлению.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по оформлению коммерческого предложения на поездку в соответствие с заявкой клиента.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расчёта итоговой стоимости турпродукта.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расчёта прибыли агентства в соответствии с базовой комиссией туроператора.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Качество оформления программы обслуживания тура в соответствии с заданными параметрами.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работы в  PowerPoint , качество и полнота  устного представления программы обслуживания тура.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Умение продуктивно использовать выделенное время для презентации.</w:t>
      </w:r>
    </w:p>
    <w:p w:rsid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 успешной коммуникации и умения работать в команде</w:t>
      </w:r>
    </w:p>
    <w:p w:rsidR="00007E54" w:rsidRDefault="00007E54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</w:p>
    <w:p w:rsidR="00007E54" w:rsidRPr="0051447E" w:rsidRDefault="0064498F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В</w:t>
      </w:r>
      <w:r w:rsidR="00007E54" w:rsidRPr="0051447E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Продвижение туристского  направления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 разработки плана-графика мероприятий по продвижению туристского направления.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lastRenderedPageBreak/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выбора и умения обосновывать оптимальные online и offline инструменты продвижения.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выявления основных конкурентных преимуществ  туристского направления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описания туристского направления  с точки зрения его основной идеи (миссии), уникальности и позиционирование продукта (основное отличие от конкурентов).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определения выбора и определения целевой аудитории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 определения основного ядра целевой аудитории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Умения правильного выбора и обоснования  элементов логотипа и содержание слогана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работы в PowerPoint, качество и полнота устного представления программы продвижения турпродукта.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Умение продуктивно использовать выделенное время для презентации.</w:t>
      </w:r>
    </w:p>
    <w:p w:rsidR="00007E54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 успешной коммуникации и умения работать в команде.</w:t>
      </w:r>
    </w:p>
    <w:p w:rsidR="00007E54" w:rsidRDefault="00007E54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</w:p>
    <w:p w:rsidR="003512C9" w:rsidRPr="003512C9" w:rsidRDefault="003512C9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  <w:r w:rsidRPr="003512C9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Модуль</w:t>
      </w:r>
      <w:r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С</w:t>
      </w:r>
      <w:r w:rsidRPr="003512C9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 xml:space="preserve">   Специальное задание</w:t>
      </w:r>
    </w:p>
    <w:p w:rsidR="003512C9" w:rsidRPr="003512C9" w:rsidRDefault="003512C9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512C9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3512C9">
        <w:rPr>
          <w:rFonts w:ascii="Times New Roman" w:eastAsia="Arial Unicode MS" w:hAnsi="Times New Roman" w:cs="Times New Roman"/>
          <w:sz w:val="28"/>
          <w:szCs w:val="28"/>
        </w:rPr>
        <w:tab/>
        <w:t xml:space="preserve">Умение оперативно реагировать на возникающие непредвиденные обстоятельства в профессиональной деятельности </w:t>
      </w:r>
    </w:p>
    <w:p w:rsidR="003512C9" w:rsidRPr="003512C9" w:rsidRDefault="003512C9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512C9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3512C9">
        <w:rPr>
          <w:rFonts w:ascii="Times New Roman" w:eastAsia="Arial Unicode MS" w:hAnsi="Times New Roman" w:cs="Times New Roman"/>
          <w:sz w:val="28"/>
          <w:szCs w:val="28"/>
        </w:rPr>
        <w:tab/>
        <w:t xml:space="preserve"> Способность конкурсантов креативно и оперативно решать возникающие задачи</w:t>
      </w:r>
    </w:p>
    <w:p w:rsidR="003512C9" w:rsidRPr="003512C9" w:rsidRDefault="003512C9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512C9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3512C9">
        <w:rPr>
          <w:rFonts w:ascii="Times New Roman" w:eastAsia="Arial Unicode MS" w:hAnsi="Times New Roman" w:cs="Times New Roman"/>
          <w:sz w:val="28"/>
          <w:szCs w:val="28"/>
        </w:rPr>
        <w:tab/>
        <w:t>Способность креативно подходить к решению творческих задач.</w:t>
      </w:r>
    </w:p>
    <w:p w:rsidR="003512C9" w:rsidRPr="003512C9" w:rsidRDefault="003512C9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512C9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3512C9">
        <w:rPr>
          <w:rFonts w:ascii="Times New Roman" w:eastAsia="Arial Unicode MS" w:hAnsi="Times New Roman" w:cs="Times New Roman"/>
          <w:sz w:val="28"/>
          <w:szCs w:val="28"/>
        </w:rPr>
        <w:tab/>
        <w:t xml:space="preserve">Способность приводить доводы и обоснованные аргументы. </w:t>
      </w:r>
    </w:p>
    <w:p w:rsidR="003512C9" w:rsidRPr="003512C9" w:rsidRDefault="003512C9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512C9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3512C9">
        <w:rPr>
          <w:rFonts w:ascii="Times New Roman" w:eastAsia="Arial Unicode MS" w:hAnsi="Times New Roman" w:cs="Times New Roman"/>
          <w:sz w:val="28"/>
          <w:szCs w:val="28"/>
        </w:rPr>
        <w:tab/>
        <w:t>Правильность устной речи</w:t>
      </w:r>
    </w:p>
    <w:p w:rsidR="003512C9" w:rsidRPr="003512C9" w:rsidRDefault="003512C9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512C9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3512C9">
        <w:rPr>
          <w:rFonts w:ascii="Times New Roman" w:eastAsia="Arial Unicode MS" w:hAnsi="Times New Roman" w:cs="Times New Roman"/>
          <w:sz w:val="28"/>
          <w:szCs w:val="28"/>
        </w:rPr>
        <w:tab/>
        <w:t>Владение специальной терминологией и понятиями</w:t>
      </w:r>
    </w:p>
    <w:p w:rsidR="003512C9" w:rsidRPr="003512C9" w:rsidRDefault="003512C9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512C9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3512C9">
        <w:rPr>
          <w:rFonts w:ascii="Times New Roman" w:eastAsia="Arial Unicode MS" w:hAnsi="Times New Roman" w:cs="Times New Roman"/>
          <w:sz w:val="28"/>
          <w:szCs w:val="28"/>
        </w:rPr>
        <w:tab/>
        <w:t>Кругозор и широта эрудиции</w:t>
      </w:r>
    </w:p>
    <w:p w:rsidR="003512C9" w:rsidRPr="003512C9" w:rsidRDefault="003512C9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512C9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3512C9">
        <w:rPr>
          <w:rFonts w:ascii="Times New Roman" w:eastAsia="Arial Unicode MS" w:hAnsi="Times New Roman" w:cs="Times New Roman"/>
          <w:sz w:val="28"/>
          <w:szCs w:val="28"/>
        </w:rPr>
        <w:tab/>
        <w:t xml:space="preserve"> Демонстрация навыков успешной коммуникации и публичной презентации.</w:t>
      </w:r>
    </w:p>
    <w:p w:rsidR="003512C9" w:rsidRPr="003512C9" w:rsidRDefault="003512C9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512C9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3512C9">
        <w:rPr>
          <w:rFonts w:ascii="Times New Roman" w:eastAsia="Arial Unicode MS" w:hAnsi="Times New Roman" w:cs="Times New Roman"/>
          <w:sz w:val="28"/>
          <w:szCs w:val="28"/>
        </w:rPr>
        <w:tab/>
        <w:t>Умение работать в команде и стрессоустойчивость.</w:t>
      </w:r>
    </w:p>
    <w:p w:rsidR="003512C9" w:rsidRPr="003512C9" w:rsidRDefault="003512C9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512C9">
        <w:rPr>
          <w:rFonts w:ascii="Times New Roman" w:eastAsia="Arial Unicode MS" w:hAnsi="Times New Roman" w:cs="Times New Roman"/>
          <w:sz w:val="28"/>
          <w:szCs w:val="28"/>
        </w:rPr>
        <w:lastRenderedPageBreak/>
        <w:t>•</w:t>
      </w:r>
      <w:r w:rsidRPr="003512C9">
        <w:rPr>
          <w:rFonts w:ascii="Times New Roman" w:eastAsia="Arial Unicode MS" w:hAnsi="Times New Roman" w:cs="Times New Roman"/>
          <w:sz w:val="28"/>
          <w:szCs w:val="28"/>
        </w:rPr>
        <w:tab/>
        <w:t>Умение продуктивно использовать выделенное время для презентации.</w:t>
      </w:r>
    </w:p>
    <w:p w:rsidR="003512C9" w:rsidRPr="003512C9" w:rsidRDefault="003512C9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512C9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3512C9">
        <w:rPr>
          <w:rFonts w:ascii="Times New Roman" w:eastAsia="Arial Unicode MS" w:hAnsi="Times New Roman" w:cs="Times New Roman"/>
          <w:sz w:val="28"/>
          <w:szCs w:val="28"/>
        </w:rPr>
        <w:tab/>
        <w:t>Способность участников отс</w:t>
      </w:r>
      <w:r w:rsidR="0064498F">
        <w:rPr>
          <w:rFonts w:ascii="Times New Roman" w:eastAsia="Arial Unicode MS" w:hAnsi="Times New Roman" w:cs="Times New Roman"/>
          <w:sz w:val="28"/>
          <w:szCs w:val="28"/>
        </w:rPr>
        <w:t>леживать собственное движение.</w:t>
      </w:r>
    </w:p>
    <w:p w:rsidR="003512C9" w:rsidRPr="00C12E5C" w:rsidRDefault="003512C9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07E54" w:rsidRPr="0051447E" w:rsidRDefault="003512C9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 xml:space="preserve">Модуль </w:t>
      </w:r>
      <w:r>
        <w:rPr>
          <w:rFonts w:ascii="Times New Roman" w:eastAsia="Arial Unicode MS" w:hAnsi="Times New Roman" w:cs="Times New Roman"/>
          <w:i/>
          <w:sz w:val="28"/>
          <w:szCs w:val="28"/>
          <w:u w:val="single"/>
          <w:lang w:val="en-US"/>
        </w:rPr>
        <w:t>D</w:t>
      </w:r>
      <w:r w:rsidR="00007E54" w:rsidRPr="0051447E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Разработка и обоснование нового  туристского маршрута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Умение и навыки оптимального  учета региональной специфики при выборе направления туристского маршрута в соответствии с заданной темой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Умение и навыки оптимального   выбора экскурсионных объектов в соответствии с заданной тематикой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Навыки качественного  оформления технологической карты маршрута</w:t>
      </w:r>
      <w:r>
        <w:rPr>
          <w:rFonts w:ascii="Times New Roman" w:eastAsia="Arial Unicode MS" w:hAnsi="Times New Roman" w:cs="Times New Roman"/>
          <w:sz w:val="28"/>
          <w:szCs w:val="28"/>
        </w:rPr>
        <w:t>(туристского путешествия)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Навыки  разработки нового уникального туристского маршрута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Умения отбирать экскурсионные  объекты посещения и показа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Умение правильно отбирать объекты  размещения и питания в соответствии с имеющейся инфраструктурой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Умения правильно формировать транспортную логистику маршрута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 xml:space="preserve">Умения учитывать требования безопасности на маршруте  </w:t>
      </w:r>
    </w:p>
    <w:p w:rsidR="00007E54" w:rsidRPr="00121AF3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Умения логически мыслить и обосновывать ид</w:t>
      </w:r>
      <w:r>
        <w:rPr>
          <w:rFonts w:ascii="Times New Roman" w:eastAsia="Arial Unicode MS" w:hAnsi="Times New Roman" w:cs="Times New Roman"/>
          <w:sz w:val="28"/>
          <w:szCs w:val="28"/>
        </w:rPr>
        <w:t>ею и концепцию нового маршрута.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Умения и навыки составления карты-схемы маршрута.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Умение обосновывать и навыки включения в маршрут основных и дополнительных экскурсионных объектов.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Умение предлагать туристам интерактивную составляющую на маршруте при условии соответствия общей концепции и идее маршрута.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Навыки работы в  PowerPoint, качество и полнота устного представления программы обслуживания тура.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Умение продуктивно использовать выделенное время для презентации.</w:t>
      </w:r>
    </w:p>
    <w:p w:rsidR="00007E54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lastRenderedPageBreak/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Навыки  успешной коммуникации и умения работать в команде.</w:t>
      </w:r>
    </w:p>
    <w:p w:rsidR="0051447E" w:rsidRDefault="0051447E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C4A03" w:rsidRDefault="007C4A03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4498F" w:rsidRDefault="0064498F" w:rsidP="007C4A0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BE6" w:rsidRPr="007C4A03" w:rsidRDefault="00AB4BE6" w:rsidP="007C4A03">
      <w:pPr>
        <w:spacing w:after="0" w:line="360" w:lineRule="auto"/>
        <w:ind w:firstLine="709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17" w:name="_GoBack"/>
      <w:bookmarkEnd w:id="17"/>
      <w:r w:rsidRPr="00AB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 </w:t>
      </w:r>
      <w:r w:rsidR="00311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7C4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AB4BE6" w:rsidRPr="00AB4BE6" w:rsidRDefault="00AB4BE6" w:rsidP="00AB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6" w:rsidRPr="00AB4BE6" w:rsidRDefault="00AB4BE6" w:rsidP="00AB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6" w:rsidRPr="00AB4BE6" w:rsidRDefault="00AB4BE6" w:rsidP="00AB4BE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4BE6">
        <w:rPr>
          <w:rFonts w:ascii="Times New Roman" w:eastAsia="Calibri" w:hAnsi="Times New Roman" w:cs="Times New Roman"/>
          <w:sz w:val="28"/>
          <w:szCs w:val="28"/>
        </w:rPr>
        <w:t xml:space="preserve">Единая форма расчетов по пакетному туру в рублях </w:t>
      </w:r>
    </w:p>
    <w:tbl>
      <w:tblPr>
        <w:tblW w:w="10143" w:type="dxa"/>
        <w:tblInd w:w="-537" w:type="dxa"/>
        <w:tblLook w:val="04A0"/>
      </w:tblPr>
      <w:tblGrid>
        <w:gridCol w:w="3651"/>
        <w:gridCol w:w="6492"/>
      </w:tblGrid>
      <w:tr w:rsidR="00AB4BE6" w:rsidRPr="00AB4BE6" w:rsidTr="00363020">
        <w:trPr>
          <w:trHeight w:val="636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E6" w:rsidRPr="00E10E7A" w:rsidRDefault="00C372B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туроператора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E6" w:rsidRPr="00AB4BE6" w:rsidRDefault="00AB4BE6" w:rsidP="00AB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B4BE6" w:rsidRPr="00AB4BE6" w:rsidTr="00363020">
        <w:trPr>
          <w:trHeight w:val="70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2B6" w:rsidRPr="00C372B6" w:rsidRDefault="00C372B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Базовая стоимость в рублях</w:t>
            </w: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E6" w:rsidRPr="00AB4BE6" w:rsidRDefault="00AB4BE6" w:rsidP="00AB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B4BE6" w:rsidRPr="00AB4BE6" w:rsidTr="00363020">
        <w:trPr>
          <w:trHeight w:val="6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2B6" w:rsidRPr="00C372B6" w:rsidRDefault="00C372B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Обязательные доплаты по пакетному туру </w:t>
            </w: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E6" w:rsidRPr="00AB4BE6" w:rsidRDefault="00AB4BE6" w:rsidP="00AB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B4BE6" w:rsidRPr="00AB4BE6" w:rsidTr="00363020">
        <w:trPr>
          <w:trHeight w:val="6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Pr="00C372B6" w:rsidRDefault="001A54C0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дополнительных услуг, </w:t>
            </w:r>
            <w:r w:rsidR="00363020"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приобретаемых клиентом</w:t>
            </w: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BE6" w:rsidRPr="00AB4BE6" w:rsidRDefault="00AB4BE6" w:rsidP="00AB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4BE6" w:rsidRPr="00AB4BE6" w:rsidTr="00363020">
        <w:trPr>
          <w:trHeight w:val="6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C0" w:rsidRPr="00C372B6" w:rsidRDefault="001A54C0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 итоговой стоимости тура в иностранной валюте и в рублевом </w:t>
            </w:r>
            <w:r w:rsidR="00363020"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эквиваленте по</w:t>
            </w:r>
            <w:r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текущему курсу туроператора, сформировавшего предлагаемый турпродукт.</w:t>
            </w: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BE6" w:rsidRPr="00AB4BE6" w:rsidRDefault="00AB4BE6" w:rsidP="00AB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4BE6" w:rsidRPr="00AB4BE6" w:rsidTr="00363020">
        <w:trPr>
          <w:trHeight w:val="6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C0" w:rsidRPr="00C372B6" w:rsidRDefault="001A54C0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стоимость тура для туриста. </w:t>
            </w: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E6" w:rsidRPr="00AB4BE6" w:rsidRDefault="00AB4BE6" w:rsidP="00AB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B4BE6" w:rsidRPr="00AB4BE6" w:rsidTr="00363020">
        <w:trPr>
          <w:trHeight w:val="6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E7A" w:rsidRPr="00AB4BE6" w:rsidRDefault="00E10E7A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 агентства по туру в руб.</w:t>
            </w: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4BE6" w:rsidRPr="00AB4BE6" w:rsidRDefault="00AB4BE6" w:rsidP="0036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BE6" w:rsidRPr="00AB4BE6" w:rsidRDefault="00AB4BE6" w:rsidP="00AB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B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AB4BE6" w:rsidRPr="00AB4BE6" w:rsidRDefault="00AB4BE6" w:rsidP="00AB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2B6" w:rsidRPr="00C372B6" w:rsidRDefault="00C372B6" w:rsidP="00C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6" w:rsidRPr="00AB4BE6" w:rsidRDefault="00AB4BE6" w:rsidP="00C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6" w:rsidRPr="00AB4BE6" w:rsidRDefault="00AB4BE6" w:rsidP="00AB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6" w:rsidRPr="00AB4BE6" w:rsidRDefault="00AB4BE6" w:rsidP="00AB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6" w:rsidRPr="00AB4BE6" w:rsidRDefault="00AB4BE6" w:rsidP="00AB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6" w:rsidRPr="00AB4BE6" w:rsidRDefault="00AB4BE6" w:rsidP="00AB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19F" w:rsidRDefault="003D519F">
      <w:pPr>
        <w:spacing w:after="200"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br w:type="page"/>
      </w:r>
    </w:p>
    <w:p w:rsidR="007E4E39" w:rsidRPr="0064498F" w:rsidRDefault="00AB4BE6" w:rsidP="006449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Приложение </w:t>
      </w:r>
      <w:r w:rsidR="00311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A3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E39" w:rsidRPr="0064498F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498F">
        <w:rPr>
          <w:rFonts w:ascii="Times New Roman" w:hAnsi="Times New Roman"/>
          <w:b/>
          <w:bCs/>
          <w:sz w:val="28"/>
          <w:szCs w:val="28"/>
        </w:rPr>
        <w:t>ЗАЯВКА НА БРОНИРОВАНИЕ</w:t>
      </w: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_________________ 20__г.</w:t>
      </w: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1. Сведения о Туристе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420"/>
        <w:gridCol w:w="1350"/>
        <w:gridCol w:w="1530"/>
        <w:gridCol w:w="2700"/>
      </w:tblGrid>
      <w:tr w:rsidR="007E4E39" w:rsidTr="007E4E39">
        <w:trPr>
          <w:jc w:val="center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 (муж., жен.)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документа, удостоверяющего личность</w:t>
            </w:r>
          </w:p>
        </w:tc>
      </w:tr>
      <w:tr w:rsidR="007E4E39" w:rsidTr="007E4E39">
        <w:trPr>
          <w:jc w:val="center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4E39" w:rsidTr="007E4E39">
        <w:trPr>
          <w:jc w:val="center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4E39" w:rsidTr="007E4E39">
        <w:trPr>
          <w:jc w:val="center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чел. совершеннолетних, ____ детей до 18 лет</w:t>
            </w:r>
          </w:p>
        </w:tc>
      </w:tr>
    </w:tbl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2. Информация о потребительских свойствах туристского продукта</w:t>
      </w: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2.1. Программа пребывания, маршрут и условия путешествия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960"/>
        <w:gridCol w:w="5040"/>
      </w:tblGrid>
      <w:tr w:rsidR="007E4E39" w:rsidTr="007E4E39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Страна, город/курорт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Даты пребывания, количество дней/ночей начало/окончание</w:t>
            </w:r>
          </w:p>
        </w:tc>
      </w:tr>
      <w:tr w:rsidR="007E4E39" w:rsidTr="007E4E39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___/__/____-___/__/____</w:t>
            </w:r>
          </w:p>
        </w:tc>
      </w:tr>
      <w:tr w:rsidR="007E4E39" w:rsidTr="007E4E39"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___/__/____-___/__/____</w:t>
            </w:r>
          </w:p>
        </w:tc>
      </w:tr>
    </w:tbl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2.2. Средство размещения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880"/>
        <w:gridCol w:w="2610"/>
        <w:gridCol w:w="3510"/>
      </w:tblGrid>
      <w:tr w:rsidR="007E4E39" w:rsidTr="007E4E39"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Наименование, (место нахождения средства размещения)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средства размещения (при наличии)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Даты заезда и выезда</w:t>
            </w:r>
          </w:p>
        </w:tc>
      </w:tr>
      <w:tr w:rsidR="007E4E39" w:rsidTr="007E4E39"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4E39" w:rsidTr="007E4E39"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2.3. Условия проживания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880"/>
        <w:gridCol w:w="2610"/>
        <w:gridCol w:w="3510"/>
      </w:tblGrid>
      <w:tr w:rsidR="007E4E39" w:rsidTr="007E4E39"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номера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размещения в номере (количество человек в номере)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питания</w:t>
            </w:r>
          </w:p>
        </w:tc>
      </w:tr>
      <w:tr w:rsidR="007E4E39" w:rsidTr="007E4E39"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4E39" w:rsidTr="007E4E39"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2.4. Информация об услугах перевозки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250"/>
        <w:gridCol w:w="1620"/>
        <w:gridCol w:w="1170"/>
        <w:gridCol w:w="1890"/>
        <w:gridCol w:w="2070"/>
      </w:tblGrid>
      <w:tr w:rsidR="007E4E39" w:rsidTr="007E4E39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Маршрут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рейса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Дата/время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E4E39" w:rsidTr="007E4E39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4E39" w:rsidTr="007E4E39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2.5. Услуги по перевозке в стране (месте) временного пребывания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00"/>
        <w:gridCol w:w="2500"/>
        <w:gridCol w:w="2500"/>
        <w:gridCol w:w="2500"/>
      </w:tblGrid>
      <w:tr w:rsidR="007E4E39" w:rsidTr="007E4E39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Туриста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Маршрут перевозки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трансфера</w:t>
            </w:r>
          </w:p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транспорта/ вид транспорта</w:t>
            </w:r>
          </w:p>
        </w:tc>
      </w:tr>
      <w:tr w:rsidR="007E4E39" w:rsidTr="007E4E39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4E39" w:rsidTr="007E4E39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lastRenderedPageBreak/>
        <w:t>2.6. Экскурсионная программа (включая информацию о наличии экскурсовода (гида) и (или) гида-переводчика и (или) инструктора-проводника)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000"/>
      </w:tblGrid>
      <w:tr w:rsidR="007E4E39" w:rsidTr="007E4E39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39" w:rsidTr="007E4E39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4E39" w:rsidTr="007E4E39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4E39" w:rsidTr="007E4E39"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2.7. Иные дополнительные услуги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970"/>
        <w:gridCol w:w="6030"/>
      </w:tblGrid>
      <w:tr w:rsidR="007E4E39" w:rsidTr="007E4E39">
        <w:trPr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услуги:</w:t>
            </w:r>
          </w:p>
        </w:tc>
      </w:tr>
      <w:tr w:rsidR="007E4E39" w:rsidTr="007E4E39">
        <w:trPr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4E39" w:rsidTr="007E4E39">
        <w:trPr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4E39" w:rsidTr="007E4E39">
        <w:trPr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E39" w:rsidRDefault="007E4E39" w:rsidP="007E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3. Общая цена Туристского продукта в рублях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875"/>
        <w:gridCol w:w="250"/>
        <w:gridCol w:w="250"/>
      </w:tblGrid>
      <w:tr w:rsidR="007E4E39" w:rsidTr="007E4E39">
        <w:trPr>
          <w:jc w:val="center"/>
        </w:trPr>
        <w:tc>
          <w:tcPr>
            <w:tcW w:w="1875" w:type="dxa"/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цена:</w:t>
            </w:r>
          </w:p>
        </w:tc>
        <w:tc>
          <w:tcPr>
            <w:tcW w:w="250" w:type="dxa"/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4E39" w:rsidTr="007E4E39">
        <w:trPr>
          <w:jc w:val="center"/>
        </w:trPr>
        <w:tc>
          <w:tcPr>
            <w:tcW w:w="1875" w:type="dxa"/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цифрами: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4E39" w:rsidTr="007E4E39">
        <w:trPr>
          <w:jc w:val="center"/>
        </w:trPr>
        <w:tc>
          <w:tcPr>
            <w:tcW w:w="1875" w:type="dxa"/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прописью: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7E4E39" w:rsidRDefault="007E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B4BE6" w:rsidRPr="001757D6" w:rsidRDefault="00AB4BE6" w:rsidP="001757D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highlight w:val="magenta"/>
        </w:rPr>
      </w:pPr>
    </w:p>
    <w:p w:rsidR="00007E54" w:rsidRDefault="00007E54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1196F" w:rsidRPr="0064498F" w:rsidRDefault="0031196F" w:rsidP="0031196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49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 w:rsidR="008A3243" w:rsidRPr="0064498F">
        <w:rPr>
          <w:rFonts w:ascii="Times New Roman" w:hAnsi="Times New Roman" w:cs="Times New Roman"/>
          <w:b/>
          <w:sz w:val="28"/>
          <w:szCs w:val="28"/>
        </w:rPr>
        <w:t>4</w:t>
      </w:r>
    </w:p>
    <w:p w:rsidR="0031196F" w:rsidRPr="0064498F" w:rsidRDefault="0031196F" w:rsidP="0031196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196F" w:rsidRPr="0064498F" w:rsidRDefault="0031196F" w:rsidP="0031196F">
      <w:pPr>
        <w:numPr>
          <w:ilvl w:val="0"/>
          <w:numId w:val="5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49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ТЕХНОЛОГИЧЕСКАЯ КАРТА туристского путешествия  </w:t>
      </w:r>
    </w:p>
    <w:p w:rsidR="0031196F" w:rsidRPr="0064498F" w:rsidRDefault="0031196F" w:rsidP="0031196F">
      <w:pPr>
        <w:spacing w:after="0" w:line="360" w:lineRule="auto"/>
        <w:rPr>
          <w:rFonts w:ascii="Times New Roman" w:hAnsi="Times New Roman" w:cs="Times New Roman"/>
          <w:color w:val="808080"/>
          <w:sz w:val="28"/>
          <w:szCs w:val="28"/>
        </w:rPr>
      </w:pPr>
      <w:r w:rsidRPr="0064498F">
        <w:rPr>
          <w:rFonts w:ascii="Times New Roman" w:hAnsi="Times New Roman" w:cs="Times New Roman"/>
          <w:color w:val="808080"/>
          <w:sz w:val="28"/>
          <w:szCs w:val="28"/>
        </w:rPr>
        <w:t>ГОСТ   Р 50681-2010Приложение А</w:t>
      </w:r>
    </w:p>
    <w:p w:rsidR="0031196F" w:rsidRPr="0064498F" w:rsidRDefault="0031196F" w:rsidP="003119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98F">
        <w:rPr>
          <w:rFonts w:ascii="Times New Roman" w:hAnsi="Times New Roman" w:cs="Times New Roman"/>
          <w:sz w:val="28"/>
          <w:szCs w:val="28"/>
        </w:rPr>
        <w:t>Утверждаю</w:t>
      </w:r>
    </w:p>
    <w:p w:rsidR="0031196F" w:rsidRPr="0064498F" w:rsidRDefault="0031196F" w:rsidP="003119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98F">
        <w:rPr>
          <w:rFonts w:ascii="Times New Roman" w:hAnsi="Times New Roman" w:cs="Times New Roman"/>
          <w:sz w:val="28"/>
          <w:szCs w:val="28"/>
        </w:rPr>
        <w:t>Руководитель туристской организации</w:t>
      </w:r>
    </w:p>
    <w:p w:rsidR="0031196F" w:rsidRPr="0064498F" w:rsidRDefault="0031196F" w:rsidP="003119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98F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31196F" w:rsidRPr="0064498F" w:rsidRDefault="0031196F" w:rsidP="003119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98F">
        <w:rPr>
          <w:rFonts w:ascii="Times New Roman" w:hAnsi="Times New Roman" w:cs="Times New Roman"/>
          <w:sz w:val="28"/>
          <w:szCs w:val="28"/>
        </w:rPr>
        <w:t xml:space="preserve">Личная подпись, печать   </w:t>
      </w:r>
    </w:p>
    <w:p w:rsidR="0031196F" w:rsidRPr="0064498F" w:rsidRDefault="0031196F" w:rsidP="0031196F">
      <w:pPr>
        <w:keepNext/>
        <w:spacing w:after="0" w:line="360" w:lineRule="auto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64498F">
        <w:rPr>
          <w:rFonts w:ascii="Times New Roman" w:hAnsi="Times New Roman" w:cs="Times New Roman"/>
          <w:b/>
          <w:i/>
          <w:sz w:val="28"/>
          <w:szCs w:val="28"/>
        </w:rPr>
        <w:t>ТЕХНОЛОГИЧЕСКАЯ КАРТА</w:t>
      </w:r>
    </w:p>
    <w:p w:rsidR="0031196F" w:rsidRPr="0064498F" w:rsidRDefault="0031196F" w:rsidP="003119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98F">
        <w:rPr>
          <w:rFonts w:ascii="Times New Roman" w:hAnsi="Times New Roman" w:cs="Times New Roman"/>
          <w:b/>
          <w:bCs/>
          <w:sz w:val="28"/>
          <w:szCs w:val="28"/>
        </w:rPr>
        <w:t>туристского путешествия на 20_____г.</w:t>
      </w:r>
    </w:p>
    <w:p w:rsidR="0031196F" w:rsidRPr="0064498F" w:rsidRDefault="0031196F" w:rsidP="0031196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4498F">
        <w:rPr>
          <w:rFonts w:ascii="Times New Roman" w:hAnsi="Times New Roman" w:cs="Times New Roman"/>
          <w:b/>
          <w:sz w:val="28"/>
          <w:szCs w:val="28"/>
        </w:rPr>
        <w:t>Основные сведения о маршруте</w:t>
      </w:r>
    </w:p>
    <w:p w:rsidR="0031196F" w:rsidRPr="0064498F" w:rsidRDefault="0031196F" w:rsidP="0031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96F" w:rsidRPr="0064498F" w:rsidRDefault="0031196F" w:rsidP="0031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98F">
        <w:rPr>
          <w:rFonts w:ascii="Times New Roman" w:hAnsi="Times New Roman" w:cs="Times New Roman"/>
          <w:sz w:val="28"/>
          <w:szCs w:val="28"/>
        </w:rPr>
        <w:t>Маршрут путешествия _________________________________________________</w:t>
      </w:r>
    </w:p>
    <w:p w:rsidR="0031196F" w:rsidRPr="0064498F" w:rsidRDefault="0031196F" w:rsidP="0031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98F">
        <w:rPr>
          <w:rFonts w:ascii="Times New Roman" w:hAnsi="Times New Roman" w:cs="Times New Roman"/>
          <w:sz w:val="28"/>
          <w:szCs w:val="28"/>
        </w:rPr>
        <w:t xml:space="preserve">                                Наименование и вид маршрута</w:t>
      </w:r>
    </w:p>
    <w:p w:rsidR="0031196F" w:rsidRPr="0064498F" w:rsidRDefault="0031196F" w:rsidP="0031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98F">
        <w:rPr>
          <w:rFonts w:ascii="Times New Roman" w:hAnsi="Times New Roman" w:cs="Times New Roman"/>
          <w:sz w:val="28"/>
          <w:szCs w:val="28"/>
        </w:rPr>
        <w:t>Протяженность маршрута (км) __________________________________________</w:t>
      </w:r>
    </w:p>
    <w:p w:rsidR="0031196F" w:rsidRPr="0064498F" w:rsidRDefault="0031196F" w:rsidP="0031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98F">
        <w:rPr>
          <w:rFonts w:ascii="Times New Roman" w:hAnsi="Times New Roman" w:cs="Times New Roman"/>
          <w:sz w:val="28"/>
          <w:szCs w:val="28"/>
        </w:rPr>
        <w:t>Продолжительность путешествия (суток) _________________________________</w:t>
      </w:r>
    </w:p>
    <w:p w:rsidR="0031196F" w:rsidRPr="0064498F" w:rsidRDefault="0031196F" w:rsidP="0031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98F">
        <w:rPr>
          <w:rFonts w:ascii="Times New Roman" w:hAnsi="Times New Roman" w:cs="Times New Roman"/>
          <w:sz w:val="28"/>
          <w:szCs w:val="28"/>
        </w:rPr>
        <w:t>Число туристов в группе (рекомендуемое) ________________________________</w:t>
      </w:r>
    </w:p>
    <w:p w:rsidR="0031196F" w:rsidRPr="0064498F" w:rsidRDefault="0031196F" w:rsidP="0031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98F">
        <w:rPr>
          <w:rFonts w:ascii="Times New Roman" w:hAnsi="Times New Roman" w:cs="Times New Roman"/>
          <w:sz w:val="28"/>
          <w:szCs w:val="28"/>
        </w:rPr>
        <w:t>Стоимость (ориентировочная)___________________________________________</w:t>
      </w:r>
    </w:p>
    <w:p w:rsidR="0031196F" w:rsidRPr="0064498F" w:rsidRDefault="0031196F" w:rsidP="0031196F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1196F" w:rsidRPr="0064498F" w:rsidRDefault="0031196F" w:rsidP="0031196F">
      <w:pPr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4498F">
        <w:rPr>
          <w:rFonts w:ascii="Times New Roman" w:hAnsi="Times New Roman" w:cs="Times New Roman"/>
          <w:b/>
          <w:sz w:val="28"/>
          <w:szCs w:val="28"/>
        </w:rPr>
        <w:t xml:space="preserve">Программа обслуживания туристов в путешествии по маршруту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9"/>
        <w:gridCol w:w="2209"/>
        <w:gridCol w:w="2419"/>
        <w:gridCol w:w="1772"/>
        <w:gridCol w:w="1772"/>
      </w:tblGrid>
      <w:tr w:rsidR="0031196F" w:rsidRPr="0064498F" w:rsidTr="00C372B6">
        <w:trPr>
          <w:trHeight w:val="3138"/>
        </w:trPr>
        <w:tc>
          <w:tcPr>
            <w:tcW w:w="1859" w:type="dxa"/>
          </w:tcPr>
          <w:p w:rsidR="0031196F" w:rsidRPr="0064498F" w:rsidRDefault="0031196F" w:rsidP="0064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8F">
              <w:rPr>
                <w:rFonts w:ascii="Times New Roman" w:hAnsi="Times New Roman" w:cs="Times New Roman"/>
                <w:sz w:val="28"/>
                <w:szCs w:val="28"/>
              </w:rPr>
              <w:t>Населенные пункты, расстояния между ними, способы передвижения, время прибытия в пункт и выезда из него</w:t>
            </w:r>
          </w:p>
        </w:tc>
        <w:tc>
          <w:tcPr>
            <w:tcW w:w="2209" w:type="dxa"/>
          </w:tcPr>
          <w:p w:rsidR="0031196F" w:rsidRPr="0064498F" w:rsidRDefault="0031196F" w:rsidP="0064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8F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месторасположение объектов туристской индустрии, оказывающих услуги размещения, категория и условия размещения</w:t>
            </w:r>
          </w:p>
        </w:tc>
        <w:tc>
          <w:tcPr>
            <w:tcW w:w="2419" w:type="dxa"/>
          </w:tcPr>
          <w:p w:rsidR="0031196F" w:rsidRPr="0064498F" w:rsidRDefault="0031196F" w:rsidP="0064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8F">
              <w:rPr>
                <w:rFonts w:ascii="Times New Roman" w:hAnsi="Times New Roman" w:cs="Times New Roman"/>
                <w:sz w:val="28"/>
                <w:szCs w:val="28"/>
              </w:rPr>
              <w:t>Запланированные туристские и экскурсионные услуги. Наименование экскурсий (с перечнем основных объектов показа), туристских  походов и т.д.</w:t>
            </w:r>
          </w:p>
        </w:tc>
        <w:tc>
          <w:tcPr>
            <w:tcW w:w="1772" w:type="dxa"/>
          </w:tcPr>
          <w:p w:rsidR="0031196F" w:rsidRPr="0064498F" w:rsidRDefault="0031196F" w:rsidP="0064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8F">
              <w:rPr>
                <w:rFonts w:ascii="Times New Roman" w:hAnsi="Times New Roman" w:cs="Times New Roman"/>
                <w:sz w:val="28"/>
                <w:szCs w:val="28"/>
              </w:rPr>
              <w:t>Перевозка туристов (вид перевозки на каждом этапе, класс обслуживания)</w:t>
            </w:r>
          </w:p>
        </w:tc>
        <w:tc>
          <w:tcPr>
            <w:tcW w:w="1772" w:type="dxa"/>
          </w:tcPr>
          <w:p w:rsidR="0031196F" w:rsidRPr="0064498F" w:rsidRDefault="0031196F" w:rsidP="0064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98F">
              <w:rPr>
                <w:rFonts w:ascii="Times New Roman" w:hAnsi="Times New Roman" w:cs="Times New Roman"/>
                <w:sz w:val="28"/>
                <w:szCs w:val="28"/>
              </w:rPr>
              <w:t>Другие услуги</w:t>
            </w:r>
          </w:p>
        </w:tc>
      </w:tr>
      <w:tr w:rsidR="0031196F" w:rsidRPr="0064498F" w:rsidTr="00C372B6">
        <w:trPr>
          <w:trHeight w:val="1562"/>
        </w:trPr>
        <w:tc>
          <w:tcPr>
            <w:tcW w:w="1859" w:type="dxa"/>
          </w:tcPr>
          <w:p w:rsidR="0031196F" w:rsidRPr="0064498F" w:rsidRDefault="0031196F" w:rsidP="0064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31196F" w:rsidRPr="0064498F" w:rsidRDefault="0031196F" w:rsidP="0064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31196F" w:rsidRPr="0064498F" w:rsidRDefault="0031196F" w:rsidP="0064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31196F" w:rsidRPr="0064498F" w:rsidRDefault="0031196F" w:rsidP="0064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31196F" w:rsidRPr="0064498F" w:rsidRDefault="0031196F" w:rsidP="0064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96F" w:rsidRPr="0064498F" w:rsidRDefault="0031196F" w:rsidP="00644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96F" w:rsidRPr="0064498F" w:rsidRDefault="0031196F" w:rsidP="0064498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4498F">
        <w:rPr>
          <w:rFonts w:ascii="Times New Roman" w:hAnsi="Times New Roman" w:cs="Times New Roman"/>
          <w:b/>
          <w:sz w:val="28"/>
          <w:szCs w:val="28"/>
        </w:rPr>
        <w:t xml:space="preserve">Описание туристского маршрута </w:t>
      </w:r>
    </w:p>
    <w:p w:rsidR="00AB4BE6" w:rsidRPr="0064498F" w:rsidRDefault="00AB4BE6" w:rsidP="0031196F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A1189" w:rsidRPr="0064498F" w:rsidRDefault="00FA1189">
      <w:pPr>
        <w:rPr>
          <w:rFonts w:ascii="Times New Roman" w:hAnsi="Times New Roman" w:cs="Times New Roman"/>
          <w:sz w:val="28"/>
          <w:szCs w:val="28"/>
        </w:rPr>
      </w:pPr>
    </w:p>
    <w:sectPr w:rsidR="00FA1189" w:rsidRPr="0064498F" w:rsidSect="0058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0C6999" w16cid:durableId="203618B7"/>
  <w16cid:commentId w16cid:paraId="203BDC8A" w16cid:durableId="20361AEE"/>
  <w16cid:commentId w16cid:paraId="2B49B5EF" w16cid:durableId="20376312"/>
  <w16cid:commentId w16cid:paraId="6A7EB0DD" w16cid:durableId="20376472"/>
  <w16cid:commentId w16cid:paraId="49D41EDB" w16cid:durableId="203764F5"/>
  <w16cid:commentId w16cid:paraId="3BA8C32D" w16cid:durableId="20376961"/>
  <w16cid:commentId w16cid:paraId="1952EB39" w16cid:durableId="20376A14"/>
  <w16cid:commentId w16cid:paraId="1FA3EF71" w16cid:durableId="20376A86"/>
  <w16cid:commentId w16cid:paraId="4E5F8722" w16cid:durableId="20376ADE"/>
  <w16cid:commentId w16cid:paraId="2162B8DB" w16cid:durableId="203761C6"/>
  <w16cid:commentId w16cid:paraId="647569F1" w16cid:durableId="2037602C"/>
  <w16cid:commentId w16cid:paraId="2EEF6ABB" w16cid:durableId="2037621D"/>
  <w16cid:commentId w16cid:paraId="335AB24B" w16cid:durableId="203767B2"/>
  <w16cid:commentId w16cid:paraId="1CF08895" w16cid:durableId="2037654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BC4" w:rsidRDefault="007A3BC4" w:rsidP="00026D42">
      <w:pPr>
        <w:spacing w:after="0" w:line="240" w:lineRule="auto"/>
      </w:pPr>
      <w:r>
        <w:separator/>
      </w:r>
    </w:p>
  </w:endnote>
  <w:endnote w:type="continuationSeparator" w:id="1">
    <w:p w:rsidR="007A3BC4" w:rsidRDefault="007A3BC4" w:rsidP="0002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BC4" w:rsidRDefault="007A3BC4" w:rsidP="00026D42">
      <w:pPr>
        <w:spacing w:after="0" w:line="240" w:lineRule="auto"/>
      </w:pPr>
      <w:r>
        <w:separator/>
      </w:r>
    </w:p>
  </w:footnote>
  <w:footnote w:type="continuationSeparator" w:id="1">
    <w:p w:rsidR="007A3BC4" w:rsidRDefault="007A3BC4" w:rsidP="00026D42">
      <w:pPr>
        <w:spacing w:after="0" w:line="240" w:lineRule="auto"/>
      </w:pPr>
      <w:r>
        <w:continuationSeparator/>
      </w:r>
    </w:p>
  </w:footnote>
  <w:footnote w:id="2">
    <w:p w:rsidR="00035E3F" w:rsidRDefault="00035E3F">
      <w:pPr>
        <w:pStyle w:val="ad"/>
      </w:pPr>
      <w:r>
        <w:rPr>
          <w:rStyle w:val="af"/>
        </w:rPr>
        <w:footnoteRef/>
      </w:r>
      <w:r w:rsidRPr="00167EB6">
        <w:t>Туристский регион — это географическая территория (место, регион),</w:t>
      </w:r>
      <w:r>
        <w:t xml:space="preserve"> обладающая привлекательностью для туристов</w:t>
      </w:r>
      <w:r w:rsidRPr="00167EB6">
        <w:t xml:space="preserve">. </w:t>
      </w:r>
      <w:r w:rsidRPr="00167EB6">
        <w:rPr>
          <w:b/>
        </w:rPr>
        <w:t>Такая территория может охватывать какую-либо область, страну или группу стран, которые турист выбирает как цель путешествия</w:t>
      </w:r>
      <w:r w:rsidRPr="00167EB6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8301185"/>
    <w:multiLevelType w:val="hybridMultilevel"/>
    <w:tmpl w:val="78B2B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7073EE"/>
    <w:multiLevelType w:val="hybridMultilevel"/>
    <w:tmpl w:val="58B225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93E7F"/>
    <w:multiLevelType w:val="hybridMultilevel"/>
    <w:tmpl w:val="E27667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795E52"/>
    <w:multiLevelType w:val="hybridMultilevel"/>
    <w:tmpl w:val="99CA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F92135"/>
    <w:multiLevelType w:val="hybridMultilevel"/>
    <w:tmpl w:val="EB6C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B6D93"/>
    <w:multiLevelType w:val="hybridMultilevel"/>
    <w:tmpl w:val="84CE792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3F7028CC">
      <w:numFmt w:val="bullet"/>
      <w:lvlText w:val="•"/>
      <w:lvlJc w:val="left"/>
      <w:pPr>
        <w:ind w:left="2914" w:hanging="76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6B1C68B4"/>
    <w:multiLevelType w:val="hybridMultilevel"/>
    <w:tmpl w:val="9828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B66D6"/>
    <w:multiLevelType w:val="hybridMultilevel"/>
    <w:tmpl w:val="8D0C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250B05"/>
    <w:multiLevelType w:val="hybridMultilevel"/>
    <w:tmpl w:val="D950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E5D"/>
    <w:rsid w:val="00007E54"/>
    <w:rsid w:val="00021DB8"/>
    <w:rsid w:val="00024B00"/>
    <w:rsid w:val="00026D42"/>
    <w:rsid w:val="00035E3F"/>
    <w:rsid w:val="00035E4D"/>
    <w:rsid w:val="000944F1"/>
    <w:rsid w:val="00096738"/>
    <w:rsid w:val="000C67C9"/>
    <w:rsid w:val="000D74D0"/>
    <w:rsid w:val="000E1D5F"/>
    <w:rsid w:val="00112BAD"/>
    <w:rsid w:val="001254EF"/>
    <w:rsid w:val="00130EF2"/>
    <w:rsid w:val="00140DB6"/>
    <w:rsid w:val="00143F64"/>
    <w:rsid w:val="001454DC"/>
    <w:rsid w:val="00167EB6"/>
    <w:rsid w:val="001757D6"/>
    <w:rsid w:val="001A005E"/>
    <w:rsid w:val="001A54C0"/>
    <w:rsid w:val="001D4D65"/>
    <w:rsid w:val="001E6EE9"/>
    <w:rsid w:val="00206E98"/>
    <w:rsid w:val="0021407C"/>
    <w:rsid w:val="00217B7D"/>
    <w:rsid w:val="002217B2"/>
    <w:rsid w:val="002377CC"/>
    <w:rsid w:val="002675B4"/>
    <w:rsid w:val="002A59B8"/>
    <w:rsid w:val="002B65DB"/>
    <w:rsid w:val="002B776A"/>
    <w:rsid w:val="002F3320"/>
    <w:rsid w:val="0031196F"/>
    <w:rsid w:val="00321145"/>
    <w:rsid w:val="00345771"/>
    <w:rsid w:val="003512C9"/>
    <w:rsid w:val="00363020"/>
    <w:rsid w:val="0036428F"/>
    <w:rsid w:val="0038079E"/>
    <w:rsid w:val="003A6882"/>
    <w:rsid w:val="003D519F"/>
    <w:rsid w:val="003D6705"/>
    <w:rsid w:val="003F25DB"/>
    <w:rsid w:val="00404062"/>
    <w:rsid w:val="0044407C"/>
    <w:rsid w:val="00493CBC"/>
    <w:rsid w:val="004C0919"/>
    <w:rsid w:val="0051447E"/>
    <w:rsid w:val="00534175"/>
    <w:rsid w:val="00553ED4"/>
    <w:rsid w:val="005703EC"/>
    <w:rsid w:val="00583D36"/>
    <w:rsid w:val="005908FE"/>
    <w:rsid w:val="00594AA9"/>
    <w:rsid w:val="005964D6"/>
    <w:rsid w:val="005B6FB3"/>
    <w:rsid w:val="00635196"/>
    <w:rsid w:val="0064498F"/>
    <w:rsid w:val="00647947"/>
    <w:rsid w:val="00654937"/>
    <w:rsid w:val="006B3685"/>
    <w:rsid w:val="006B7FDB"/>
    <w:rsid w:val="006C0ACA"/>
    <w:rsid w:val="006D265E"/>
    <w:rsid w:val="006D458D"/>
    <w:rsid w:val="006D6B8E"/>
    <w:rsid w:val="006E7454"/>
    <w:rsid w:val="006F7CE6"/>
    <w:rsid w:val="007114C9"/>
    <w:rsid w:val="00722E3C"/>
    <w:rsid w:val="00725204"/>
    <w:rsid w:val="00730B63"/>
    <w:rsid w:val="00737829"/>
    <w:rsid w:val="00747E5D"/>
    <w:rsid w:val="00785089"/>
    <w:rsid w:val="007A1E4F"/>
    <w:rsid w:val="007A3BC4"/>
    <w:rsid w:val="007C4A03"/>
    <w:rsid w:val="007E1972"/>
    <w:rsid w:val="007E4E39"/>
    <w:rsid w:val="007E55E6"/>
    <w:rsid w:val="007E5FCC"/>
    <w:rsid w:val="007F490C"/>
    <w:rsid w:val="007F6080"/>
    <w:rsid w:val="00811930"/>
    <w:rsid w:val="00812CFD"/>
    <w:rsid w:val="00816E25"/>
    <w:rsid w:val="00867444"/>
    <w:rsid w:val="00871171"/>
    <w:rsid w:val="008870A9"/>
    <w:rsid w:val="008A3243"/>
    <w:rsid w:val="008E023F"/>
    <w:rsid w:val="00915F36"/>
    <w:rsid w:val="009254F2"/>
    <w:rsid w:val="009422ED"/>
    <w:rsid w:val="00943733"/>
    <w:rsid w:val="009840AB"/>
    <w:rsid w:val="009A5DF8"/>
    <w:rsid w:val="009B03B9"/>
    <w:rsid w:val="009B62B8"/>
    <w:rsid w:val="00A250E8"/>
    <w:rsid w:val="00A82313"/>
    <w:rsid w:val="00AB4BE6"/>
    <w:rsid w:val="00AC4129"/>
    <w:rsid w:val="00AC435D"/>
    <w:rsid w:val="00AC7152"/>
    <w:rsid w:val="00AF228E"/>
    <w:rsid w:val="00B0670F"/>
    <w:rsid w:val="00B20546"/>
    <w:rsid w:val="00B235C6"/>
    <w:rsid w:val="00B24326"/>
    <w:rsid w:val="00B37B4E"/>
    <w:rsid w:val="00B75F81"/>
    <w:rsid w:val="00BB042D"/>
    <w:rsid w:val="00BD3420"/>
    <w:rsid w:val="00BD7927"/>
    <w:rsid w:val="00BE2F9D"/>
    <w:rsid w:val="00C21406"/>
    <w:rsid w:val="00C36795"/>
    <w:rsid w:val="00C372B6"/>
    <w:rsid w:val="00C43E73"/>
    <w:rsid w:val="00CF613A"/>
    <w:rsid w:val="00CF7BDF"/>
    <w:rsid w:val="00D3027A"/>
    <w:rsid w:val="00D325EA"/>
    <w:rsid w:val="00D4059B"/>
    <w:rsid w:val="00D40C8C"/>
    <w:rsid w:val="00D55D22"/>
    <w:rsid w:val="00D66030"/>
    <w:rsid w:val="00D705A8"/>
    <w:rsid w:val="00D71448"/>
    <w:rsid w:val="00D8301E"/>
    <w:rsid w:val="00DF4C44"/>
    <w:rsid w:val="00E0759D"/>
    <w:rsid w:val="00E10E7A"/>
    <w:rsid w:val="00E24514"/>
    <w:rsid w:val="00E24FBE"/>
    <w:rsid w:val="00E40C33"/>
    <w:rsid w:val="00E637CB"/>
    <w:rsid w:val="00E70E52"/>
    <w:rsid w:val="00E72200"/>
    <w:rsid w:val="00E750D8"/>
    <w:rsid w:val="00E870FA"/>
    <w:rsid w:val="00E955D3"/>
    <w:rsid w:val="00E97783"/>
    <w:rsid w:val="00EA6478"/>
    <w:rsid w:val="00EF5E99"/>
    <w:rsid w:val="00F02D63"/>
    <w:rsid w:val="00F24C02"/>
    <w:rsid w:val="00F36532"/>
    <w:rsid w:val="00F553A0"/>
    <w:rsid w:val="00F55944"/>
    <w:rsid w:val="00F90309"/>
    <w:rsid w:val="00FA1189"/>
    <w:rsid w:val="00FA6018"/>
    <w:rsid w:val="00FC0053"/>
    <w:rsid w:val="00FC2020"/>
    <w:rsid w:val="00FC49F3"/>
    <w:rsid w:val="00FD0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7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35E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11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1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4"/>
    <w:locked/>
    <w:rsid w:val="00FA1189"/>
    <w:rPr>
      <w:rFonts w:ascii="Calibri" w:eastAsia="Times New Roman" w:hAnsi="Calibri" w:cs="Calibri"/>
      <w:spacing w:val="2"/>
      <w:shd w:val="clear" w:color="auto" w:fill="FFFFFF"/>
    </w:rPr>
  </w:style>
  <w:style w:type="character" w:customStyle="1" w:styleId="11">
    <w:name w:val="Основной текст1"/>
    <w:rsid w:val="00FA1189"/>
    <w:rPr>
      <w:rFonts w:ascii="Calibri" w:eastAsia="Times New Roman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FA1189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</w:rPr>
  </w:style>
  <w:style w:type="character" w:customStyle="1" w:styleId="20">
    <w:name w:val="Заголовок 2 Знак"/>
    <w:basedOn w:val="a0"/>
    <w:link w:val="2"/>
    <w:uiPriority w:val="9"/>
    <w:rsid w:val="00FA1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39"/>
    <w:rsid w:val="007E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65493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5493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5493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493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493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54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4937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5"/>
    <w:uiPriority w:val="39"/>
    <w:rsid w:val="00AB4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26D4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26D4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26D4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35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rmal (Web)"/>
    <w:basedOn w:val="a"/>
    <w:uiPriority w:val="99"/>
    <w:unhideWhenUsed/>
    <w:rsid w:val="0003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7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35E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11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1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4"/>
    <w:locked/>
    <w:rsid w:val="00FA1189"/>
    <w:rPr>
      <w:rFonts w:ascii="Calibri" w:eastAsia="Times New Roman" w:hAnsi="Calibri" w:cs="Calibri"/>
      <w:spacing w:val="2"/>
      <w:shd w:val="clear" w:color="auto" w:fill="FFFFFF"/>
    </w:rPr>
  </w:style>
  <w:style w:type="character" w:customStyle="1" w:styleId="11">
    <w:name w:val="Основной текст1"/>
    <w:rsid w:val="00FA1189"/>
    <w:rPr>
      <w:rFonts w:ascii="Calibri" w:eastAsia="Times New Roman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FA1189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</w:rPr>
  </w:style>
  <w:style w:type="character" w:customStyle="1" w:styleId="20">
    <w:name w:val="Заголовок 2 Знак"/>
    <w:basedOn w:val="a0"/>
    <w:link w:val="2"/>
    <w:uiPriority w:val="9"/>
    <w:rsid w:val="00FA1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39"/>
    <w:rsid w:val="007E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65493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5493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5493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493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493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54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4937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5"/>
    <w:uiPriority w:val="39"/>
    <w:rsid w:val="00AB4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26D4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26D4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26D4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35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rmal (Web)"/>
    <w:basedOn w:val="a"/>
    <w:uiPriority w:val="99"/>
    <w:unhideWhenUsed/>
    <w:rsid w:val="0003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2368F-6D86-46F7-BBA1-510110C5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34</Pages>
  <Words>8350</Words>
  <Characters>47598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Admin</cp:lastModifiedBy>
  <cp:revision>6</cp:revision>
  <cp:lastPrinted>2019-05-23T07:39:00Z</cp:lastPrinted>
  <dcterms:created xsi:type="dcterms:W3CDTF">2019-10-17T11:09:00Z</dcterms:created>
  <dcterms:modified xsi:type="dcterms:W3CDTF">2019-10-26T16:36:00Z</dcterms:modified>
</cp:coreProperties>
</file>