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56" w:rsidRPr="000964FA" w:rsidRDefault="00E60856" w:rsidP="00E60856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Школьный  этап всероссийской олимпиады школьников </w:t>
      </w:r>
    </w:p>
    <w:p w:rsidR="00E60856" w:rsidRDefault="00E60856" w:rsidP="00E60856">
      <w:pPr>
        <w:jc w:val="center"/>
        <w:rPr>
          <w:b/>
          <w:sz w:val="28"/>
        </w:rPr>
      </w:pPr>
      <w:r w:rsidRPr="000964FA">
        <w:rPr>
          <w:b/>
          <w:sz w:val="28"/>
        </w:rPr>
        <w:t>по искусству (мировой художественной культуре)</w:t>
      </w:r>
    </w:p>
    <w:p w:rsidR="00E60856" w:rsidRDefault="00E60856" w:rsidP="00E60856">
      <w:pPr>
        <w:jc w:val="center"/>
        <w:rPr>
          <w:b/>
          <w:sz w:val="28"/>
        </w:rPr>
      </w:pPr>
    </w:p>
    <w:p w:rsidR="00907CFB" w:rsidRPr="00511D1C" w:rsidRDefault="00907CFB" w:rsidP="00907CFB">
      <w:pPr>
        <w:jc w:val="center"/>
        <w:rPr>
          <w:b/>
          <w:sz w:val="28"/>
        </w:rPr>
      </w:pPr>
      <w:r w:rsidRPr="00511D1C">
        <w:rPr>
          <w:b/>
          <w:sz w:val="28"/>
        </w:rPr>
        <w:t>201</w:t>
      </w:r>
      <w:r w:rsidR="000D27D9">
        <w:rPr>
          <w:b/>
          <w:sz w:val="28"/>
        </w:rPr>
        <w:t>5</w:t>
      </w:r>
      <w:r w:rsidRPr="00511D1C">
        <w:rPr>
          <w:b/>
          <w:sz w:val="28"/>
        </w:rPr>
        <w:t xml:space="preserve"> – 201</w:t>
      </w:r>
      <w:r w:rsidR="000D27D9">
        <w:rPr>
          <w:b/>
          <w:sz w:val="28"/>
        </w:rPr>
        <w:t>6</w:t>
      </w:r>
      <w:r w:rsidRPr="00511D1C">
        <w:rPr>
          <w:b/>
          <w:sz w:val="28"/>
        </w:rPr>
        <w:t xml:space="preserve"> учебный год </w:t>
      </w:r>
    </w:p>
    <w:p w:rsidR="00907CFB" w:rsidRPr="00511D1C" w:rsidRDefault="00907CFB" w:rsidP="00907CFB">
      <w:pPr>
        <w:jc w:val="center"/>
        <w:rPr>
          <w:b/>
          <w:sz w:val="28"/>
        </w:rPr>
      </w:pPr>
      <w:r w:rsidRPr="00511D1C">
        <w:rPr>
          <w:b/>
          <w:sz w:val="28"/>
        </w:rPr>
        <w:t xml:space="preserve">11 класс </w:t>
      </w:r>
    </w:p>
    <w:p w:rsidR="00907CFB" w:rsidRPr="00511D1C" w:rsidRDefault="00907CFB" w:rsidP="00907CFB">
      <w:pPr>
        <w:jc w:val="center"/>
        <w:rPr>
          <w:b/>
          <w:sz w:val="28"/>
        </w:rPr>
      </w:pPr>
      <w:r w:rsidRPr="00511D1C">
        <w:rPr>
          <w:b/>
          <w:sz w:val="28"/>
        </w:rPr>
        <w:t xml:space="preserve">Максимальный балл – </w:t>
      </w:r>
      <w:r w:rsidR="00E91A8F">
        <w:rPr>
          <w:b/>
          <w:sz w:val="28"/>
        </w:rPr>
        <w:t>2</w:t>
      </w:r>
      <w:r w:rsidR="000D27D9">
        <w:rPr>
          <w:b/>
          <w:sz w:val="28"/>
        </w:rPr>
        <w:t>18</w:t>
      </w:r>
    </w:p>
    <w:p w:rsidR="00CF5167" w:rsidRDefault="00CF5167">
      <w:pPr>
        <w:rPr>
          <w:sz w:val="28"/>
        </w:rPr>
      </w:pPr>
    </w:p>
    <w:p w:rsidR="003877B6" w:rsidRPr="00C73804" w:rsidRDefault="003877B6" w:rsidP="00E91A8F">
      <w:pPr>
        <w:jc w:val="both"/>
        <w:rPr>
          <w:b/>
          <w:sz w:val="28"/>
        </w:rPr>
      </w:pPr>
      <w:r w:rsidRPr="00C73804">
        <w:rPr>
          <w:b/>
          <w:sz w:val="28"/>
        </w:rPr>
        <w:t>Задание 1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>. 1</w:t>
      </w:r>
      <w:r w:rsidR="00E91A8F">
        <w:rPr>
          <w:b/>
          <w:i/>
          <w:sz w:val="28"/>
        </w:rPr>
        <w:t>6</w:t>
      </w:r>
      <w:r w:rsidR="00E91A8F" w:rsidRPr="00B120D9">
        <w:rPr>
          <w:b/>
          <w:i/>
          <w:sz w:val="28"/>
        </w:rPr>
        <w:t xml:space="preserve"> б</w:t>
      </w:r>
      <w:r w:rsidR="00E91A8F" w:rsidRPr="00B120D9">
        <w:rPr>
          <w:b/>
          <w:sz w:val="28"/>
        </w:rPr>
        <w:t>).</w:t>
      </w:r>
      <w:r w:rsidR="00E91A8F">
        <w:rPr>
          <w:b/>
          <w:sz w:val="28"/>
        </w:rPr>
        <w:t xml:space="preserve"> </w:t>
      </w:r>
      <w:r w:rsidRPr="00C73804">
        <w:rPr>
          <w:b/>
          <w:sz w:val="28"/>
        </w:rPr>
        <w:t xml:space="preserve"> Познакомьтесь с приметами произведения искусства, приведенными в тексте.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Определите произведение по перечисленным приметам.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вид искусства, к которому оно принадлежит.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Обоснуйте выбор вида искусства, выделив в тексте сведения, которые помогают Вам найти ответ.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 культуре какого народа произведение принадлежит?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век или эпоху, когда оно было создано.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Если возможно, укажите место его нахождения.</w:t>
      </w:r>
    </w:p>
    <w:p w:rsidR="00E91A8F" w:rsidRDefault="00E91A8F" w:rsidP="00F07583">
      <w:pPr>
        <w:ind w:firstLine="709"/>
        <w:jc w:val="both"/>
        <w:rPr>
          <w:i/>
          <w:sz w:val="28"/>
        </w:rPr>
      </w:pPr>
    </w:p>
    <w:p w:rsidR="000D27D9" w:rsidRPr="0007426E" w:rsidRDefault="000D27D9" w:rsidP="000D27D9">
      <w:pPr>
        <w:pStyle w:val="ad"/>
        <w:shd w:val="clear" w:color="auto" w:fill="FFFFFF"/>
        <w:spacing w:after="105" w:line="330" w:lineRule="atLeast"/>
        <w:ind w:firstLine="709"/>
        <w:jc w:val="both"/>
        <w:rPr>
          <w:i/>
          <w:color w:val="000000"/>
          <w:sz w:val="28"/>
          <w:szCs w:val="20"/>
        </w:rPr>
      </w:pPr>
      <w:r w:rsidRPr="0007426E">
        <w:rPr>
          <w:i/>
          <w:color w:val="000000"/>
          <w:sz w:val="28"/>
          <w:szCs w:val="20"/>
        </w:rPr>
        <w:t>Это</w:t>
      </w:r>
      <w:r>
        <w:rPr>
          <w:i/>
          <w:color w:val="000000"/>
          <w:sz w:val="28"/>
          <w:szCs w:val="20"/>
        </w:rPr>
        <w:t>,</w:t>
      </w:r>
      <w:r w:rsidRPr="0007426E">
        <w:rPr>
          <w:i/>
          <w:color w:val="000000"/>
          <w:sz w:val="28"/>
          <w:szCs w:val="20"/>
        </w:rPr>
        <w:t xml:space="preserve"> пожалуй, самая известная работа мастера, выполненная по заказу императора. Автору удалось передать многогранный и противоречивый характер царя. Скульптор смело нарушил строгие каноны уравновешенной классической композиции, привнеся в нее пластическую контрастность форм. Задумчиво-мрачный образ "мучителя и мученика". Перед зрителем правитель предстает в монашеском одеянии, с книгой на коленях, четками в руке. Взгляд его сосредоточен и угрюм. Скульптор создал скульптуру, передающую особое состояние правителя, момент, когда период покаяния сменяется периодом государственной деятельности, жестокой, решительной, бескомпромиссной. Еще мгновение – и правитель резко встанет и отправится вершить «государевы дела».</w:t>
      </w:r>
    </w:p>
    <w:p w:rsidR="00E91A8F" w:rsidRDefault="00E91A8F" w:rsidP="00F07583">
      <w:pPr>
        <w:ind w:firstLine="709"/>
        <w:jc w:val="both"/>
        <w:rPr>
          <w:i/>
          <w:sz w:val="28"/>
        </w:rPr>
      </w:pPr>
    </w:p>
    <w:tbl>
      <w:tblPr>
        <w:tblStyle w:val="a4"/>
        <w:tblW w:w="10474" w:type="dxa"/>
        <w:tblLook w:val="04A0" w:firstRow="1" w:lastRow="0" w:firstColumn="1" w:lastColumn="0" w:noHBand="0" w:noVBand="1"/>
      </w:tblPr>
      <w:tblGrid>
        <w:gridCol w:w="2660"/>
        <w:gridCol w:w="2344"/>
        <w:gridCol w:w="2410"/>
        <w:gridCol w:w="3060"/>
      </w:tblGrid>
      <w:tr w:rsidR="00DE0050" w:rsidRPr="00311D5F" w:rsidTr="00570325">
        <w:trPr>
          <w:trHeight w:val="153"/>
        </w:trPr>
        <w:tc>
          <w:tcPr>
            <w:tcW w:w="2660" w:type="dxa"/>
          </w:tcPr>
          <w:p w:rsidR="00DE0050" w:rsidRPr="00311D5F" w:rsidRDefault="00DE0050" w:rsidP="00570325">
            <w:pPr>
              <w:jc w:val="center"/>
              <w:rPr>
                <w:b/>
                <w:sz w:val="28"/>
              </w:rPr>
            </w:pPr>
            <w:r w:rsidRPr="00311D5F">
              <w:rPr>
                <w:b/>
                <w:sz w:val="28"/>
              </w:rPr>
              <w:t>Произведение</w:t>
            </w:r>
          </w:p>
        </w:tc>
        <w:tc>
          <w:tcPr>
            <w:tcW w:w="2344" w:type="dxa"/>
          </w:tcPr>
          <w:p w:rsidR="00DE0050" w:rsidRPr="00311D5F" w:rsidRDefault="00DE0050" w:rsidP="00570325">
            <w:pPr>
              <w:jc w:val="center"/>
              <w:rPr>
                <w:b/>
                <w:sz w:val="28"/>
              </w:rPr>
            </w:pPr>
            <w:r w:rsidRPr="00311D5F">
              <w:rPr>
                <w:b/>
                <w:sz w:val="28"/>
              </w:rPr>
              <w:t>Страна</w:t>
            </w:r>
          </w:p>
        </w:tc>
        <w:tc>
          <w:tcPr>
            <w:tcW w:w="2410" w:type="dxa"/>
          </w:tcPr>
          <w:p w:rsidR="00DE0050" w:rsidRPr="00311D5F" w:rsidRDefault="00DE0050" w:rsidP="00570325">
            <w:pPr>
              <w:jc w:val="center"/>
              <w:rPr>
                <w:b/>
                <w:sz w:val="28"/>
              </w:rPr>
            </w:pPr>
            <w:r w:rsidRPr="00311D5F">
              <w:rPr>
                <w:b/>
                <w:sz w:val="28"/>
              </w:rPr>
              <w:t>Век или эпоха</w:t>
            </w:r>
          </w:p>
        </w:tc>
        <w:tc>
          <w:tcPr>
            <w:tcW w:w="3060" w:type="dxa"/>
          </w:tcPr>
          <w:p w:rsidR="00DE0050" w:rsidRPr="00311D5F" w:rsidRDefault="00DE0050" w:rsidP="00570325">
            <w:pPr>
              <w:jc w:val="center"/>
              <w:rPr>
                <w:b/>
                <w:sz w:val="28"/>
              </w:rPr>
            </w:pPr>
            <w:r w:rsidRPr="00311D5F">
              <w:rPr>
                <w:b/>
                <w:sz w:val="28"/>
              </w:rPr>
              <w:t>Местонахождение</w:t>
            </w:r>
          </w:p>
        </w:tc>
      </w:tr>
      <w:tr w:rsidR="00DE0050" w:rsidTr="00570325">
        <w:trPr>
          <w:trHeight w:val="2494"/>
        </w:trPr>
        <w:tc>
          <w:tcPr>
            <w:tcW w:w="2660" w:type="dxa"/>
          </w:tcPr>
          <w:p w:rsidR="00DE0050" w:rsidRDefault="002D6E93" w:rsidP="0057032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Антокольский</w:t>
            </w:r>
            <w:proofErr w:type="spellEnd"/>
            <w:r>
              <w:rPr>
                <w:sz w:val="28"/>
              </w:rPr>
              <w:t xml:space="preserve"> М.М.</w:t>
            </w:r>
          </w:p>
          <w:p w:rsidR="00DE0050" w:rsidRDefault="00DE0050" w:rsidP="00570325">
            <w:pPr>
              <w:jc w:val="both"/>
              <w:rPr>
                <w:sz w:val="28"/>
              </w:rPr>
            </w:pPr>
          </w:p>
          <w:p w:rsidR="00DE0050" w:rsidRDefault="002D6E93" w:rsidP="0057032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Скульптура Ивана Грозного</w:t>
            </w:r>
          </w:p>
        </w:tc>
        <w:tc>
          <w:tcPr>
            <w:tcW w:w="2344" w:type="dxa"/>
          </w:tcPr>
          <w:p w:rsidR="00DE0050" w:rsidRDefault="002D6E93" w:rsidP="0057032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Россия, Санкт-Петербург</w:t>
            </w:r>
          </w:p>
          <w:p w:rsidR="00DE0050" w:rsidRDefault="00DE0050" w:rsidP="00570325">
            <w:pPr>
              <w:jc w:val="both"/>
              <w:rPr>
                <w:sz w:val="28"/>
              </w:rPr>
            </w:pPr>
          </w:p>
          <w:p w:rsidR="00DE0050" w:rsidRDefault="00DE0050" w:rsidP="00570325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DE0050" w:rsidRDefault="00D86881" w:rsidP="00D86881">
            <w:pPr>
              <w:jc w:val="both"/>
              <w:rPr>
                <w:sz w:val="28"/>
              </w:rPr>
            </w:pPr>
            <w:r>
              <w:rPr>
                <w:sz w:val="28"/>
              </w:rPr>
              <w:t>1870,</w:t>
            </w:r>
          </w:p>
          <w:p w:rsidR="00D86881" w:rsidRDefault="00D86881" w:rsidP="00D8688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Передвижники</w:t>
            </w:r>
          </w:p>
        </w:tc>
        <w:tc>
          <w:tcPr>
            <w:tcW w:w="3060" w:type="dxa"/>
          </w:tcPr>
          <w:p w:rsidR="00DE0050" w:rsidRDefault="002D6E93" w:rsidP="0057032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Санкт-Петербург, Государственный русский музей</w:t>
            </w:r>
          </w:p>
        </w:tc>
      </w:tr>
      <w:tr w:rsidR="00DE0050" w:rsidRPr="00311D5F" w:rsidTr="00570325">
        <w:tc>
          <w:tcPr>
            <w:tcW w:w="2660" w:type="dxa"/>
          </w:tcPr>
          <w:p w:rsidR="00DE0050" w:rsidRPr="00311D5F" w:rsidRDefault="00DE0050" w:rsidP="00570325">
            <w:pPr>
              <w:jc w:val="center"/>
              <w:rPr>
                <w:b/>
                <w:sz w:val="28"/>
              </w:rPr>
            </w:pPr>
            <w:r w:rsidRPr="00311D5F">
              <w:rPr>
                <w:b/>
                <w:sz w:val="28"/>
              </w:rPr>
              <w:t>Основание для смыслового ряда</w:t>
            </w:r>
          </w:p>
        </w:tc>
        <w:tc>
          <w:tcPr>
            <w:tcW w:w="7814" w:type="dxa"/>
            <w:gridSpan w:val="3"/>
          </w:tcPr>
          <w:p w:rsidR="00DE0050" w:rsidRPr="00311D5F" w:rsidRDefault="00DE0050" w:rsidP="00570325">
            <w:pPr>
              <w:jc w:val="center"/>
              <w:rPr>
                <w:b/>
                <w:sz w:val="28"/>
              </w:rPr>
            </w:pPr>
            <w:r w:rsidRPr="00311D5F">
              <w:rPr>
                <w:b/>
                <w:sz w:val="28"/>
              </w:rPr>
              <w:t>Смысловой ряд</w:t>
            </w:r>
          </w:p>
        </w:tc>
      </w:tr>
      <w:tr w:rsidR="00DE0050" w:rsidTr="00DE0050">
        <w:trPr>
          <w:trHeight w:val="70"/>
        </w:trPr>
        <w:tc>
          <w:tcPr>
            <w:tcW w:w="10474" w:type="dxa"/>
            <w:gridSpan w:val="4"/>
          </w:tcPr>
          <w:p w:rsidR="00DE0050" w:rsidRPr="00311D5F" w:rsidRDefault="00DE0050" w:rsidP="00570325">
            <w:pPr>
              <w:rPr>
                <w:sz w:val="28"/>
              </w:rPr>
            </w:pPr>
            <w:r w:rsidRPr="00311D5F">
              <w:rPr>
                <w:sz w:val="28"/>
              </w:rPr>
              <w:t>Основанием для смысло</w:t>
            </w:r>
            <w:r w:rsidR="0037238A">
              <w:rPr>
                <w:sz w:val="28"/>
              </w:rPr>
              <w:t>во</w:t>
            </w:r>
            <w:r w:rsidRPr="00311D5F">
              <w:rPr>
                <w:sz w:val="28"/>
              </w:rPr>
              <w:t>го ряда могут быть:</w:t>
            </w:r>
          </w:p>
          <w:p w:rsidR="00DE0050" w:rsidRPr="00311D5F" w:rsidRDefault="00DE0050" w:rsidP="00570325">
            <w:pPr>
              <w:rPr>
                <w:sz w:val="28"/>
              </w:rPr>
            </w:pPr>
            <w:r w:rsidRPr="00311D5F">
              <w:rPr>
                <w:sz w:val="28"/>
              </w:rPr>
              <w:t xml:space="preserve">- произведения </w:t>
            </w:r>
            <w:proofErr w:type="spellStart"/>
            <w:r w:rsidR="00D86881">
              <w:rPr>
                <w:sz w:val="28"/>
              </w:rPr>
              <w:t>Антокольского</w:t>
            </w:r>
            <w:proofErr w:type="spellEnd"/>
            <w:r w:rsidRPr="00311D5F">
              <w:rPr>
                <w:sz w:val="28"/>
              </w:rPr>
              <w:t>,</w:t>
            </w:r>
          </w:p>
          <w:p w:rsidR="00DE0050" w:rsidRPr="00311D5F" w:rsidRDefault="00DE0050" w:rsidP="00570325">
            <w:pPr>
              <w:rPr>
                <w:sz w:val="28"/>
              </w:rPr>
            </w:pPr>
            <w:r w:rsidRPr="00311D5F">
              <w:rPr>
                <w:sz w:val="28"/>
              </w:rPr>
              <w:t xml:space="preserve">- произведения </w:t>
            </w:r>
            <w:r w:rsidR="00D86881">
              <w:rPr>
                <w:sz w:val="28"/>
              </w:rPr>
              <w:t>передвижников</w:t>
            </w:r>
          </w:p>
          <w:p w:rsidR="00DE0050" w:rsidRPr="00311D5F" w:rsidRDefault="00DE0050" w:rsidP="00570325">
            <w:pPr>
              <w:rPr>
                <w:sz w:val="28"/>
              </w:rPr>
            </w:pPr>
            <w:r w:rsidRPr="00311D5F">
              <w:rPr>
                <w:sz w:val="28"/>
              </w:rPr>
              <w:t xml:space="preserve">- образ </w:t>
            </w:r>
            <w:r w:rsidR="00D86881">
              <w:rPr>
                <w:sz w:val="28"/>
              </w:rPr>
              <w:t>Ивана Грозного в произведениях русских художников</w:t>
            </w:r>
          </w:p>
          <w:p w:rsidR="00DE0050" w:rsidRPr="00311D5F" w:rsidRDefault="00DE0050" w:rsidP="00570325">
            <w:pPr>
              <w:rPr>
                <w:sz w:val="28"/>
              </w:rPr>
            </w:pPr>
            <w:r w:rsidRPr="00311D5F">
              <w:rPr>
                <w:sz w:val="28"/>
              </w:rPr>
              <w:t>и т.п. варианты, подходящие по смыслу.</w:t>
            </w:r>
          </w:p>
          <w:p w:rsidR="00DE0050" w:rsidRDefault="00DE0050" w:rsidP="00570325">
            <w:pPr>
              <w:rPr>
                <w:b/>
                <w:sz w:val="28"/>
              </w:rPr>
            </w:pPr>
          </w:p>
        </w:tc>
      </w:tr>
    </w:tbl>
    <w:p w:rsidR="00DE0050" w:rsidRDefault="00DE0050" w:rsidP="00DE0050">
      <w:pPr>
        <w:jc w:val="both"/>
        <w:rPr>
          <w:sz w:val="28"/>
        </w:rPr>
      </w:pPr>
    </w:p>
    <w:p w:rsidR="00DE0050" w:rsidRDefault="00DE0050" w:rsidP="00DE0050">
      <w:pPr>
        <w:rPr>
          <w:b/>
          <w:sz w:val="28"/>
        </w:rPr>
      </w:pPr>
      <w:r>
        <w:rPr>
          <w:b/>
          <w:sz w:val="28"/>
        </w:rPr>
        <w:t>Анализ ответа. Оценка.</w:t>
      </w:r>
    </w:p>
    <w:p w:rsidR="00DE0050" w:rsidRPr="007904A8" w:rsidRDefault="00DE0050" w:rsidP="00DE0050">
      <w:pPr>
        <w:pStyle w:val="a3"/>
        <w:numPr>
          <w:ilvl w:val="0"/>
          <w:numId w:val="15"/>
        </w:numPr>
        <w:jc w:val="both"/>
        <w:rPr>
          <w:b/>
          <w:sz w:val="28"/>
        </w:rPr>
      </w:pPr>
      <w:proofErr w:type="gramStart"/>
      <w:r w:rsidRPr="007904A8">
        <w:rPr>
          <w:sz w:val="28"/>
        </w:rPr>
        <w:t>Участник определяет и указывает название произведения искусства – 2 балла, указывает место его создания (страну) – 2 балла, время создания – 2 балла, современное местонахождение – 2 бал</w:t>
      </w:r>
      <w:r>
        <w:rPr>
          <w:sz w:val="28"/>
        </w:rPr>
        <w:t>л</w:t>
      </w:r>
      <w:r w:rsidRPr="007904A8">
        <w:rPr>
          <w:sz w:val="28"/>
        </w:rPr>
        <w:t>а</w:t>
      </w:r>
      <w:r>
        <w:rPr>
          <w:sz w:val="28"/>
        </w:rPr>
        <w:t xml:space="preserve">, указывает автора – 2 балла. </w:t>
      </w:r>
      <w:r w:rsidRPr="007904A8">
        <w:rPr>
          <w:b/>
          <w:sz w:val="28"/>
        </w:rPr>
        <w:t>= 10 баллов.</w:t>
      </w:r>
      <w:proofErr w:type="gramEnd"/>
    </w:p>
    <w:p w:rsidR="00DE0050" w:rsidRPr="00B25DE8" w:rsidRDefault="00DE0050" w:rsidP="00DE0050">
      <w:pPr>
        <w:pStyle w:val="a3"/>
        <w:numPr>
          <w:ilvl w:val="0"/>
          <w:numId w:val="15"/>
        </w:numPr>
        <w:jc w:val="both"/>
        <w:rPr>
          <w:b/>
          <w:sz w:val="28"/>
        </w:rPr>
      </w:pPr>
      <w:r w:rsidRPr="00B25DE8">
        <w:rPr>
          <w:sz w:val="28"/>
        </w:rPr>
        <w:t xml:space="preserve">Участник правильно и грамотно демонстрирует смысловые ряды с данным произведением: по </w:t>
      </w:r>
      <w:r w:rsidRPr="00B25DE8">
        <w:rPr>
          <w:b/>
          <w:sz w:val="28"/>
        </w:rPr>
        <w:t>2 балла</w:t>
      </w:r>
      <w:r w:rsidRPr="00B25DE8">
        <w:rPr>
          <w:sz w:val="28"/>
        </w:rPr>
        <w:t xml:space="preserve"> за смысловой ряд. Максимум – </w:t>
      </w:r>
      <w:r w:rsidRPr="00B25DE8">
        <w:rPr>
          <w:b/>
          <w:sz w:val="28"/>
        </w:rPr>
        <w:t>6 баллов</w:t>
      </w:r>
      <w:r>
        <w:rPr>
          <w:sz w:val="28"/>
        </w:rPr>
        <w:t>.</w:t>
      </w:r>
    </w:p>
    <w:p w:rsidR="00DE0050" w:rsidRDefault="00DE0050" w:rsidP="00DE0050">
      <w:pPr>
        <w:pStyle w:val="a3"/>
        <w:jc w:val="both"/>
        <w:rPr>
          <w:b/>
          <w:sz w:val="28"/>
        </w:rPr>
      </w:pPr>
      <w:r w:rsidRPr="00B25DE8">
        <w:rPr>
          <w:b/>
          <w:sz w:val="28"/>
        </w:rPr>
        <w:t>Максимальная оценка 16 баллов.</w:t>
      </w:r>
    </w:p>
    <w:p w:rsidR="00F07583" w:rsidRDefault="00F07583" w:rsidP="00F07583">
      <w:pPr>
        <w:jc w:val="both"/>
        <w:rPr>
          <w:b/>
          <w:sz w:val="28"/>
        </w:rPr>
      </w:pPr>
    </w:p>
    <w:p w:rsidR="00F07583" w:rsidRPr="00C73804" w:rsidRDefault="00F07583" w:rsidP="009F19F5">
      <w:pPr>
        <w:rPr>
          <w:b/>
          <w:sz w:val="28"/>
        </w:rPr>
      </w:pPr>
      <w:r w:rsidRPr="00C73804">
        <w:rPr>
          <w:b/>
          <w:sz w:val="28"/>
        </w:rPr>
        <w:t>Задание 2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3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Pr="00C73804">
        <w:rPr>
          <w:b/>
          <w:sz w:val="28"/>
        </w:rPr>
        <w:t xml:space="preserve"> Даны изображения трех произведений искусства.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07583" w:rsidTr="00E91A8F">
        <w:tc>
          <w:tcPr>
            <w:tcW w:w="3473" w:type="dxa"/>
          </w:tcPr>
          <w:p w:rsidR="00F07583" w:rsidRPr="003A64FF" w:rsidRDefault="003559A8" w:rsidP="00E91A8F">
            <w:pPr>
              <w:jc w:val="both"/>
              <w:rPr>
                <w:sz w:val="28"/>
              </w:rPr>
            </w:pPr>
            <w:r w:rsidRPr="003A64FF">
              <w:rPr>
                <w:sz w:val="28"/>
              </w:rPr>
              <w:t>1</w:t>
            </w:r>
          </w:p>
        </w:tc>
        <w:tc>
          <w:tcPr>
            <w:tcW w:w="3473" w:type="dxa"/>
          </w:tcPr>
          <w:p w:rsidR="00F07583" w:rsidRPr="003A64FF" w:rsidRDefault="003559A8" w:rsidP="00E91A8F">
            <w:pPr>
              <w:jc w:val="both"/>
              <w:rPr>
                <w:sz w:val="28"/>
              </w:rPr>
            </w:pPr>
            <w:r w:rsidRPr="003A64FF">
              <w:rPr>
                <w:sz w:val="28"/>
              </w:rPr>
              <w:t>2</w:t>
            </w:r>
          </w:p>
        </w:tc>
        <w:tc>
          <w:tcPr>
            <w:tcW w:w="3474" w:type="dxa"/>
          </w:tcPr>
          <w:p w:rsidR="00F07583" w:rsidRPr="003A64FF" w:rsidRDefault="003559A8" w:rsidP="00E91A8F">
            <w:pPr>
              <w:jc w:val="both"/>
              <w:rPr>
                <w:sz w:val="28"/>
              </w:rPr>
            </w:pPr>
            <w:r w:rsidRPr="003A64FF">
              <w:rPr>
                <w:sz w:val="28"/>
              </w:rPr>
              <w:t>3</w:t>
            </w:r>
          </w:p>
        </w:tc>
      </w:tr>
      <w:tr w:rsidR="00F07583" w:rsidTr="00E91A8F">
        <w:tc>
          <w:tcPr>
            <w:tcW w:w="3473" w:type="dxa"/>
          </w:tcPr>
          <w:p w:rsidR="00A55616" w:rsidRDefault="007B25B4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Альбрехт Дюрер</w:t>
            </w:r>
          </w:p>
          <w:p w:rsidR="007B25B4" w:rsidRDefault="007B25B4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Меланхолия</w:t>
            </w:r>
          </w:p>
          <w:p w:rsidR="007B25B4" w:rsidRDefault="007B25B4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Северное Возрождение, Германия</w:t>
            </w:r>
          </w:p>
          <w:p w:rsidR="007B25B4" w:rsidRDefault="007B25B4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1514 год</w:t>
            </w:r>
          </w:p>
          <w:p w:rsidR="007B25B4" w:rsidRPr="003A64FF" w:rsidRDefault="007B25B4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Санкт-Петербург, Государственный Эрмитаж</w:t>
            </w:r>
          </w:p>
        </w:tc>
        <w:tc>
          <w:tcPr>
            <w:tcW w:w="3473" w:type="dxa"/>
          </w:tcPr>
          <w:p w:rsidR="000A61D5" w:rsidRDefault="000D43E7" w:rsidP="00E91A8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В.Л.Боровиковский</w:t>
            </w:r>
            <w:proofErr w:type="spellEnd"/>
          </w:p>
          <w:p w:rsidR="000D43E7" w:rsidRDefault="000D43E7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Портрет Марии Лопухиной</w:t>
            </w:r>
          </w:p>
          <w:p w:rsidR="000D43E7" w:rsidRDefault="000D43E7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0D43E7" w:rsidRDefault="000D43E7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1797</w:t>
            </w:r>
          </w:p>
          <w:p w:rsidR="000D43E7" w:rsidRPr="003A64FF" w:rsidRDefault="000D43E7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Москва, Государственная Третьяковская галерея </w:t>
            </w:r>
          </w:p>
        </w:tc>
        <w:tc>
          <w:tcPr>
            <w:tcW w:w="3474" w:type="dxa"/>
          </w:tcPr>
          <w:p w:rsidR="000D43E7" w:rsidRDefault="00FA2A91" w:rsidP="00E91A8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К.С.Петров</w:t>
            </w:r>
            <w:proofErr w:type="spellEnd"/>
            <w:r>
              <w:rPr>
                <w:sz w:val="28"/>
              </w:rPr>
              <w:t>-Водкин</w:t>
            </w:r>
          </w:p>
          <w:p w:rsidR="00FA2A91" w:rsidRDefault="00FA2A9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Петроградская мадонна</w:t>
            </w:r>
          </w:p>
          <w:p w:rsidR="00FA2A91" w:rsidRDefault="00FA2A9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1920</w:t>
            </w:r>
          </w:p>
          <w:p w:rsidR="00FA2A91" w:rsidRDefault="00FA2A9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Советская Россия</w:t>
            </w:r>
          </w:p>
          <w:p w:rsidR="00DA059B" w:rsidRPr="000D43E7" w:rsidRDefault="00FA2A91" w:rsidP="000D43E7">
            <w:pPr>
              <w:tabs>
                <w:tab w:val="left" w:pos="1170"/>
              </w:tabs>
              <w:rPr>
                <w:sz w:val="28"/>
              </w:rPr>
            </w:pPr>
            <w:r>
              <w:rPr>
                <w:sz w:val="28"/>
              </w:rPr>
              <w:t>Москва, Государственная Третьяковская галерея</w:t>
            </w:r>
            <w:r w:rsidR="000D43E7">
              <w:rPr>
                <w:sz w:val="28"/>
              </w:rPr>
              <w:tab/>
            </w:r>
          </w:p>
        </w:tc>
      </w:tr>
    </w:tbl>
    <w:p w:rsidR="003A64FF" w:rsidRDefault="003A64FF" w:rsidP="003A64FF">
      <w:pPr>
        <w:rPr>
          <w:b/>
          <w:sz w:val="28"/>
        </w:rPr>
      </w:pPr>
      <w:r>
        <w:rPr>
          <w:b/>
          <w:sz w:val="28"/>
        </w:rPr>
        <w:t>Анализ ответа. Оценка.</w:t>
      </w:r>
    </w:p>
    <w:p w:rsidR="003A64FF" w:rsidRPr="00555CFD" w:rsidRDefault="003A64FF" w:rsidP="003A64FF">
      <w:pPr>
        <w:pStyle w:val="a3"/>
        <w:numPr>
          <w:ilvl w:val="0"/>
          <w:numId w:val="11"/>
        </w:numPr>
        <w:jc w:val="both"/>
        <w:rPr>
          <w:sz w:val="28"/>
        </w:rPr>
      </w:pPr>
      <w:r w:rsidRPr="00555CFD">
        <w:rPr>
          <w:sz w:val="28"/>
        </w:rPr>
        <w:t xml:space="preserve">Участник правильно называет авторов 3 произведений.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3A64FF" w:rsidRPr="00555CFD" w:rsidRDefault="003A64FF" w:rsidP="003A64FF">
      <w:pPr>
        <w:pStyle w:val="a3"/>
        <w:numPr>
          <w:ilvl w:val="0"/>
          <w:numId w:val="11"/>
        </w:numPr>
        <w:jc w:val="both"/>
        <w:rPr>
          <w:sz w:val="28"/>
        </w:rPr>
      </w:pPr>
      <w:r w:rsidRPr="00555CFD">
        <w:rPr>
          <w:sz w:val="28"/>
        </w:rPr>
        <w:t xml:space="preserve">Участник правильно указывает названия 3 произведений. По 2 балла за каждое верное называние. </w:t>
      </w:r>
      <w:r w:rsidRPr="00B32A30">
        <w:rPr>
          <w:b/>
          <w:sz w:val="28"/>
        </w:rPr>
        <w:t>6 баллов</w:t>
      </w:r>
      <w:proofErr w:type="gramStart"/>
      <w:r w:rsidRPr="00B32A30">
        <w:rPr>
          <w:b/>
          <w:sz w:val="28"/>
        </w:rPr>
        <w:t>.</w:t>
      </w:r>
      <w:proofErr w:type="gramEnd"/>
      <w:r w:rsidRPr="00555CFD">
        <w:rPr>
          <w:sz w:val="28"/>
        </w:rPr>
        <w:t xml:space="preserve"> (</w:t>
      </w:r>
      <w:proofErr w:type="gramStart"/>
      <w:r w:rsidRPr="00555CFD">
        <w:rPr>
          <w:sz w:val="28"/>
        </w:rPr>
        <w:t>з</w:t>
      </w:r>
      <w:proofErr w:type="gramEnd"/>
      <w:r w:rsidRPr="00555CFD">
        <w:rPr>
          <w:sz w:val="28"/>
        </w:rPr>
        <w:t>а неточное название снимается по 1 баллу).</w:t>
      </w:r>
    </w:p>
    <w:p w:rsidR="003A64FF" w:rsidRPr="00B32A30" w:rsidRDefault="003A64FF" w:rsidP="003A64FF">
      <w:pPr>
        <w:pStyle w:val="a3"/>
        <w:numPr>
          <w:ilvl w:val="0"/>
          <w:numId w:val="11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время создания произведений. По 2 балла за каждое верное сведение. </w:t>
      </w:r>
      <w:r w:rsidRPr="00B32A30">
        <w:rPr>
          <w:b/>
          <w:sz w:val="28"/>
        </w:rPr>
        <w:t>6 баллов.</w:t>
      </w:r>
    </w:p>
    <w:p w:rsidR="003A64FF" w:rsidRPr="00B32A30" w:rsidRDefault="003A64FF" w:rsidP="003A64FF">
      <w:pPr>
        <w:pStyle w:val="a3"/>
        <w:numPr>
          <w:ilvl w:val="0"/>
          <w:numId w:val="11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 музейные коллекции, в которых находится произведении е.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3A64FF" w:rsidRPr="00555CFD" w:rsidRDefault="003A64FF" w:rsidP="003A64FF">
      <w:pPr>
        <w:pStyle w:val="a3"/>
        <w:numPr>
          <w:ilvl w:val="0"/>
          <w:numId w:val="11"/>
        </w:numPr>
        <w:jc w:val="both"/>
        <w:rPr>
          <w:sz w:val="28"/>
        </w:rPr>
      </w:pPr>
      <w:r w:rsidRPr="00555CFD">
        <w:rPr>
          <w:sz w:val="28"/>
        </w:rPr>
        <w:t xml:space="preserve">Участник дает дополнительное сведение. 2 балла. За любые дополнительные сведения может быть начислено до </w:t>
      </w:r>
      <w:r w:rsidRPr="00B32A30">
        <w:rPr>
          <w:b/>
          <w:sz w:val="28"/>
        </w:rPr>
        <w:t>6 дополнительных баллов</w:t>
      </w:r>
      <w:r w:rsidRPr="00555CFD">
        <w:rPr>
          <w:sz w:val="28"/>
        </w:rPr>
        <w:t>.</w:t>
      </w:r>
    </w:p>
    <w:p w:rsidR="003A64FF" w:rsidRPr="00555CFD" w:rsidRDefault="003A64FF" w:rsidP="003A64FF">
      <w:pPr>
        <w:pStyle w:val="a3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30</w:t>
      </w:r>
      <w:r w:rsidRPr="007904A8">
        <w:rPr>
          <w:b/>
          <w:sz w:val="28"/>
        </w:rPr>
        <w:t xml:space="preserve"> баллов.</w:t>
      </w:r>
    </w:p>
    <w:p w:rsidR="00F07583" w:rsidRDefault="00F07583" w:rsidP="00F07583">
      <w:pPr>
        <w:jc w:val="both"/>
        <w:rPr>
          <w:sz w:val="32"/>
        </w:rPr>
      </w:pPr>
    </w:p>
    <w:p w:rsidR="00E91A8F" w:rsidRDefault="00E91A8F" w:rsidP="00431733">
      <w:pPr>
        <w:jc w:val="both"/>
        <w:rPr>
          <w:b/>
          <w:sz w:val="28"/>
        </w:rPr>
      </w:pPr>
    </w:p>
    <w:p w:rsidR="00494328" w:rsidRDefault="00494328">
      <w:pPr>
        <w:rPr>
          <w:b/>
          <w:sz w:val="28"/>
        </w:rPr>
      </w:pPr>
      <w:r>
        <w:rPr>
          <w:b/>
          <w:sz w:val="28"/>
        </w:rPr>
        <w:br w:type="page"/>
      </w:r>
    </w:p>
    <w:p w:rsidR="00431733" w:rsidRPr="00EF598E" w:rsidRDefault="00431733" w:rsidP="00431733">
      <w:pPr>
        <w:jc w:val="both"/>
        <w:rPr>
          <w:b/>
          <w:sz w:val="28"/>
        </w:rPr>
      </w:pPr>
      <w:r w:rsidRPr="00EF598E">
        <w:rPr>
          <w:b/>
          <w:sz w:val="28"/>
        </w:rPr>
        <w:lastRenderedPageBreak/>
        <w:t>Задание 3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3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Pr="00EF598E">
        <w:rPr>
          <w:b/>
          <w:sz w:val="28"/>
        </w:rPr>
        <w:t xml:space="preserve"> Рассмотрите репродукцию.</w:t>
      </w:r>
    </w:p>
    <w:p w:rsidR="00431733" w:rsidRDefault="00431733" w:rsidP="0081756B">
      <w:pPr>
        <w:jc w:val="center"/>
        <w:rPr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910"/>
      </w:tblGrid>
      <w:tr w:rsidR="0081756B" w:rsidTr="00E91A8F">
        <w:tc>
          <w:tcPr>
            <w:tcW w:w="10420" w:type="dxa"/>
            <w:gridSpan w:val="3"/>
          </w:tcPr>
          <w:p w:rsidR="00E91A8F" w:rsidRPr="00511F02" w:rsidRDefault="002945A3" w:rsidP="00E91A8F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Зимний дворец, архитектор Растрелли. 1757-1762 гг.</w:t>
            </w:r>
          </w:p>
        </w:tc>
      </w:tr>
      <w:tr w:rsidR="0081756B" w:rsidTr="00E91A8F">
        <w:tc>
          <w:tcPr>
            <w:tcW w:w="817" w:type="dxa"/>
          </w:tcPr>
          <w:p w:rsidR="0081756B" w:rsidRPr="00EF598E" w:rsidRDefault="0081756B" w:rsidP="00E91A8F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2945A3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1D105F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каре</w:t>
            </w:r>
          </w:p>
        </w:tc>
      </w:tr>
      <w:tr w:rsidR="0081756B" w:rsidTr="00E91A8F">
        <w:tc>
          <w:tcPr>
            <w:tcW w:w="817" w:type="dxa"/>
            <w:vMerge w:val="restart"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2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парадный двор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3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анфилады залов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4</w:t>
            </w:r>
            <w:r w:rsidR="001D105F" w:rsidRPr="00494328">
              <w:rPr>
                <w:sz w:val="28"/>
              </w:rPr>
              <w:t xml:space="preserve">  </w:t>
            </w:r>
            <w:r w:rsidR="002945A3">
              <w:rPr>
                <w:sz w:val="28"/>
              </w:rPr>
              <w:t>тронный зал</w:t>
            </w:r>
            <w:r w:rsidR="001D105F" w:rsidRPr="00494328">
              <w:rPr>
                <w:sz w:val="28"/>
              </w:rPr>
              <w:t xml:space="preserve"> 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5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церковь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6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фасад</w:t>
            </w:r>
            <w:r w:rsidR="001D105F" w:rsidRPr="00494328">
              <w:rPr>
                <w:sz w:val="28"/>
              </w:rPr>
              <w:t xml:space="preserve"> 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7</w:t>
            </w:r>
            <w:r w:rsidR="001D105F" w:rsidRPr="00494328">
              <w:rPr>
                <w:sz w:val="28"/>
              </w:rPr>
              <w:t xml:space="preserve"> </w:t>
            </w:r>
            <w:proofErr w:type="spellStart"/>
            <w:r w:rsidR="002945A3">
              <w:rPr>
                <w:sz w:val="28"/>
              </w:rPr>
              <w:t>ризолит</w:t>
            </w:r>
            <w:proofErr w:type="spellEnd"/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8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портики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9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арочный въезд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10</w:t>
            </w:r>
            <w:r w:rsidR="001D105F" w:rsidRPr="00494328">
              <w:rPr>
                <w:sz w:val="28"/>
              </w:rPr>
              <w:t xml:space="preserve"> </w:t>
            </w:r>
            <w:proofErr w:type="spellStart"/>
            <w:r w:rsidR="002945A3">
              <w:rPr>
                <w:sz w:val="28"/>
              </w:rPr>
              <w:t>колоннода</w:t>
            </w:r>
            <w:proofErr w:type="spellEnd"/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1D105F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11</w:t>
            </w:r>
            <w:r w:rsidR="001D105F" w:rsidRPr="00494328">
              <w:rPr>
                <w:sz w:val="28"/>
              </w:rPr>
              <w:t xml:space="preserve"> Невский проспект 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12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Елизавета Петровна</w:t>
            </w:r>
            <w:r w:rsidR="001D105F" w:rsidRPr="00494328">
              <w:rPr>
                <w:sz w:val="28"/>
              </w:rPr>
              <w:t xml:space="preserve"> 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13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лепные детали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2945A3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14</w:t>
            </w:r>
            <w:r w:rsidR="001D105F" w:rsidRPr="00494328">
              <w:rPr>
                <w:sz w:val="28"/>
              </w:rPr>
              <w:t xml:space="preserve"> </w:t>
            </w:r>
            <w:r w:rsidR="002945A3">
              <w:rPr>
                <w:sz w:val="28"/>
              </w:rPr>
              <w:t>пышность Барокко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Pr="00494328" w:rsidRDefault="0081756B" w:rsidP="00C17CED">
            <w:pPr>
              <w:jc w:val="both"/>
              <w:rPr>
                <w:sz w:val="28"/>
              </w:rPr>
            </w:pPr>
            <w:r w:rsidRPr="00494328">
              <w:rPr>
                <w:sz w:val="28"/>
              </w:rPr>
              <w:t>15</w:t>
            </w:r>
            <w:r w:rsidR="001D105F" w:rsidRPr="00494328">
              <w:rPr>
                <w:sz w:val="28"/>
              </w:rPr>
              <w:t xml:space="preserve"> </w:t>
            </w:r>
            <w:r w:rsidR="00C17CED">
              <w:rPr>
                <w:sz w:val="28"/>
              </w:rPr>
              <w:t>мотивы русского народного зодчества</w:t>
            </w:r>
          </w:p>
        </w:tc>
      </w:tr>
      <w:tr w:rsidR="0081756B" w:rsidTr="00E91A8F">
        <w:tc>
          <w:tcPr>
            <w:tcW w:w="817" w:type="dxa"/>
            <w:vMerge w:val="restart"/>
          </w:tcPr>
          <w:p w:rsidR="0081756B" w:rsidRDefault="0081756B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81756B" w:rsidRDefault="0081756B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Принцип группировки</w:t>
            </w:r>
          </w:p>
        </w:tc>
        <w:tc>
          <w:tcPr>
            <w:tcW w:w="6910" w:type="dxa"/>
          </w:tcPr>
          <w:p w:rsidR="0081756B" w:rsidRDefault="0081756B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C17CED" w:rsidTr="00C17CED">
        <w:trPr>
          <w:trHeight w:val="1703"/>
        </w:trPr>
        <w:tc>
          <w:tcPr>
            <w:tcW w:w="817" w:type="dxa"/>
            <w:vMerge/>
          </w:tcPr>
          <w:p w:rsidR="00C17CED" w:rsidRDefault="00C17CED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C17CED" w:rsidRDefault="00C17CED" w:rsidP="00C17CED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качестве принципов группировки могут быть предложены:</w:t>
            </w:r>
          </w:p>
          <w:p w:rsidR="00C17CED" w:rsidRDefault="00C17CED" w:rsidP="00C17CE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Архитектурное описание здание,</w:t>
            </w:r>
          </w:p>
          <w:p w:rsidR="00C17CED" w:rsidRDefault="00C17CED" w:rsidP="00C17CE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образ сооружения.</w:t>
            </w:r>
          </w:p>
          <w:p w:rsidR="00C17CED" w:rsidRDefault="00C17CED" w:rsidP="00C17CE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функциональное назначение,</w:t>
            </w:r>
          </w:p>
          <w:p w:rsidR="00C17CED" w:rsidRDefault="00C17CED" w:rsidP="0049432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скульптурное оформление храма.</w:t>
            </w:r>
          </w:p>
        </w:tc>
      </w:tr>
      <w:tr w:rsidR="0081756B" w:rsidTr="00E91A8F">
        <w:tc>
          <w:tcPr>
            <w:tcW w:w="817" w:type="dxa"/>
          </w:tcPr>
          <w:p w:rsidR="0081756B" w:rsidRDefault="0081756B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603" w:type="dxa"/>
            <w:gridSpan w:val="2"/>
          </w:tcPr>
          <w:p w:rsidR="0081756B" w:rsidRDefault="00C17CED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Большой Петергофский дворец</w:t>
            </w:r>
          </w:p>
          <w:p w:rsidR="00C17CED" w:rsidRDefault="00C17CED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Смольный собор, Санкт-Петербург</w:t>
            </w:r>
          </w:p>
          <w:p w:rsidR="00C17CED" w:rsidRDefault="00C17CED" w:rsidP="00E91A8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Воронцовский</w:t>
            </w:r>
            <w:proofErr w:type="spellEnd"/>
            <w:r>
              <w:rPr>
                <w:sz w:val="28"/>
              </w:rPr>
              <w:t xml:space="preserve"> дворец, Санкт-Петербург</w:t>
            </w:r>
          </w:p>
          <w:p w:rsidR="00C17CED" w:rsidRDefault="00C17CED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Большой Екатерининский дворец, Царское село </w:t>
            </w:r>
          </w:p>
        </w:tc>
      </w:tr>
    </w:tbl>
    <w:p w:rsidR="00494328" w:rsidRDefault="00494328" w:rsidP="00494328">
      <w:pPr>
        <w:rPr>
          <w:b/>
          <w:sz w:val="28"/>
        </w:rPr>
      </w:pPr>
      <w:r>
        <w:rPr>
          <w:b/>
          <w:sz w:val="28"/>
        </w:rPr>
        <w:t>Анализ ответа. Оценка.</w:t>
      </w:r>
    </w:p>
    <w:p w:rsidR="00494328" w:rsidRPr="00555CFD" w:rsidRDefault="00494328" w:rsidP="00494328">
      <w:pPr>
        <w:pStyle w:val="a3"/>
        <w:numPr>
          <w:ilvl w:val="0"/>
          <w:numId w:val="12"/>
        </w:numPr>
        <w:jc w:val="both"/>
        <w:rPr>
          <w:sz w:val="28"/>
        </w:rPr>
      </w:pPr>
      <w:r w:rsidRPr="00555CFD">
        <w:rPr>
          <w:sz w:val="28"/>
        </w:rPr>
        <w:t>Участник правильно называет автор</w:t>
      </w:r>
      <w:r>
        <w:rPr>
          <w:sz w:val="28"/>
        </w:rPr>
        <w:t xml:space="preserve">ов </w:t>
      </w:r>
      <w:r w:rsidRPr="00555CFD">
        <w:rPr>
          <w:sz w:val="28"/>
        </w:rPr>
        <w:t>произведени</w:t>
      </w:r>
      <w:r>
        <w:rPr>
          <w:sz w:val="28"/>
        </w:rPr>
        <w:t>я, само произведение, время создания</w:t>
      </w:r>
      <w:r w:rsidRPr="00555CFD">
        <w:rPr>
          <w:sz w:val="28"/>
        </w:rPr>
        <w:t xml:space="preserve">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494328" w:rsidRPr="00705ABC" w:rsidRDefault="00494328" w:rsidP="00494328">
      <w:pPr>
        <w:pStyle w:val="a3"/>
        <w:numPr>
          <w:ilvl w:val="0"/>
          <w:numId w:val="12"/>
        </w:numPr>
        <w:jc w:val="both"/>
        <w:rPr>
          <w:b/>
          <w:sz w:val="28"/>
        </w:rPr>
      </w:pPr>
      <w:r w:rsidRPr="00705ABC">
        <w:rPr>
          <w:sz w:val="28"/>
        </w:rPr>
        <w:t xml:space="preserve">Участник указывает 15  понятий или содержащих их словосочетаний. По 2 балла за каждое </w:t>
      </w:r>
      <w:r>
        <w:rPr>
          <w:sz w:val="28"/>
        </w:rPr>
        <w:t>тройку</w:t>
      </w:r>
      <w:r w:rsidRPr="00705ABC">
        <w:rPr>
          <w:sz w:val="28"/>
        </w:rPr>
        <w:t xml:space="preserve"> понятий. </w:t>
      </w:r>
      <w:r w:rsidRPr="00705ABC">
        <w:rPr>
          <w:b/>
          <w:sz w:val="28"/>
        </w:rPr>
        <w:t>1</w:t>
      </w:r>
      <w:r>
        <w:rPr>
          <w:b/>
          <w:sz w:val="28"/>
        </w:rPr>
        <w:t>0</w:t>
      </w:r>
      <w:r w:rsidRPr="00705ABC">
        <w:rPr>
          <w:b/>
          <w:sz w:val="28"/>
        </w:rPr>
        <w:t xml:space="preserve"> баллов.</w:t>
      </w:r>
      <w:r w:rsidRPr="00705ABC">
        <w:rPr>
          <w:sz w:val="28"/>
        </w:rPr>
        <w:t xml:space="preserve"> </w:t>
      </w:r>
    </w:p>
    <w:p w:rsidR="00494328" w:rsidRPr="00705ABC" w:rsidRDefault="00494328" w:rsidP="00494328">
      <w:pPr>
        <w:pStyle w:val="a3"/>
        <w:numPr>
          <w:ilvl w:val="0"/>
          <w:numId w:val="12"/>
        </w:numPr>
        <w:jc w:val="both"/>
        <w:rPr>
          <w:b/>
          <w:sz w:val="28"/>
        </w:rPr>
      </w:pPr>
      <w:r w:rsidRPr="00705ABC">
        <w:rPr>
          <w:sz w:val="28"/>
        </w:rPr>
        <w:t xml:space="preserve">Участник </w:t>
      </w:r>
      <w:r>
        <w:rPr>
          <w:sz w:val="28"/>
        </w:rPr>
        <w:t>группирует понятий, указывает принцип группировки</w:t>
      </w:r>
      <w:r w:rsidRPr="00705ABC">
        <w:rPr>
          <w:sz w:val="28"/>
        </w:rPr>
        <w:t>.</w:t>
      </w:r>
      <w:r>
        <w:rPr>
          <w:sz w:val="28"/>
        </w:rPr>
        <w:t xml:space="preserve"> По 2 балла за группу. </w:t>
      </w:r>
      <w:r w:rsidRPr="00705ABC">
        <w:rPr>
          <w:sz w:val="28"/>
        </w:rPr>
        <w:t xml:space="preserve"> </w:t>
      </w:r>
      <w:r>
        <w:rPr>
          <w:b/>
          <w:sz w:val="28"/>
        </w:rPr>
        <w:t>Максимальный балл 8.</w:t>
      </w:r>
    </w:p>
    <w:p w:rsidR="00494328" w:rsidRPr="00B32A30" w:rsidRDefault="00494328" w:rsidP="00494328">
      <w:pPr>
        <w:pStyle w:val="a3"/>
        <w:numPr>
          <w:ilvl w:val="0"/>
          <w:numId w:val="12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 </w:t>
      </w:r>
      <w:r>
        <w:rPr>
          <w:sz w:val="28"/>
        </w:rPr>
        <w:t>другие архитектурные сооружения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Pr="00B32A30">
        <w:rPr>
          <w:b/>
          <w:sz w:val="28"/>
        </w:rPr>
        <w:t>6 баллов.</w:t>
      </w:r>
    </w:p>
    <w:p w:rsidR="00494328" w:rsidRPr="00555CFD" w:rsidRDefault="00494328" w:rsidP="00494328">
      <w:pPr>
        <w:pStyle w:val="a3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30</w:t>
      </w:r>
      <w:r w:rsidRPr="007904A8">
        <w:rPr>
          <w:b/>
          <w:sz w:val="28"/>
        </w:rPr>
        <w:t xml:space="preserve"> баллов.</w:t>
      </w:r>
    </w:p>
    <w:p w:rsidR="0081756B" w:rsidRDefault="0081756B" w:rsidP="0081756B">
      <w:pPr>
        <w:jc w:val="both"/>
        <w:rPr>
          <w:sz w:val="32"/>
        </w:rPr>
      </w:pPr>
    </w:p>
    <w:p w:rsidR="00301B7E" w:rsidRPr="00FD08D3" w:rsidRDefault="00301B7E" w:rsidP="00301B7E">
      <w:pPr>
        <w:jc w:val="both"/>
        <w:rPr>
          <w:b/>
          <w:sz w:val="28"/>
        </w:rPr>
      </w:pPr>
      <w:r w:rsidRPr="00FD08D3">
        <w:rPr>
          <w:b/>
          <w:sz w:val="28"/>
        </w:rPr>
        <w:t>Задание 4</w:t>
      </w:r>
      <w:r>
        <w:rPr>
          <w:b/>
          <w:sz w:val="28"/>
        </w:rPr>
        <w:t xml:space="preserve"> (</w:t>
      </w:r>
      <w:r w:rsidRPr="0030710E">
        <w:rPr>
          <w:b/>
          <w:i/>
          <w:sz w:val="28"/>
          <w:lang w:val="en-US"/>
        </w:rPr>
        <w:t>max</w:t>
      </w:r>
      <w:r w:rsidRPr="00B120D9">
        <w:rPr>
          <w:b/>
          <w:i/>
          <w:sz w:val="28"/>
        </w:rPr>
        <w:t>.</w:t>
      </w:r>
      <w:r>
        <w:rPr>
          <w:b/>
          <w:i/>
          <w:sz w:val="28"/>
        </w:rPr>
        <w:t xml:space="preserve"> 40</w:t>
      </w:r>
      <w:r w:rsidRPr="00B120D9">
        <w:rPr>
          <w:b/>
          <w:i/>
          <w:sz w:val="28"/>
        </w:rPr>
        <w:t xml:space="preserve"> </w:t>
      </w:r>
      <w:r w:rsidRPr="0030710E">
        <w:rPr>
          <w:b/>
          <w:i/>
          <w:sz w:val="28"/>
        </w:rPr>
        <w:t>б</w:t>
      </w:r>
      <w:r>
        <w:rPr>
          <w:b/>
          <w:sz w:val="28"/>
        </w:rPr>
        <w:t>)</w:t>
      </w:r>
      <w:r w:rsidRPr="00C73804">
        <w:rPr>
          <w:b/>
          <w:sz w:val="28"/>
        </w:rPr>
        <w:t xml:space="preserve">. </w:t>
      </w:r>
      <w:r w:rsidRPr="00FD08D3">
        <w:rPr>
          <w:b/>
          <w:sz w:val="28"/>
        </w:rPr>
        <w:t xml:space="preserve"> Задание связано с прослушиванием музыкальных эпизодов.</w:t>
      </w:r>
    </w:p>
    <w:p w:rsidR="00301B7E" w:rsidRPr="0030710E" w:rsidRDefault="00301B7E" w:rsidP="00301B7E">
      <w:pPr>
        <w:ind w:left="360"/>
        <w:jc w:val="both"/>
        <w:rPr>
          <w:sz w:val="28"/>
        </w:rPr>
      </w:pPr>
    </w:p>
    <w:tbl>
      <w:tblPr>
        <w:tblStyle w:val="a4"/>
        <w:tblW w:w="10480" w:type="dxa"/>
        <w:tblLook w:val="04A0" w:firstRow="1" w:lastRow="0" w:firstColumn="1" w:lastColumn="0" w:noHBand="0" w:noVBand="1"/>
      </w:tblPr>
      <w:tblGrid>
        <w:gridCol w:w="3103"/>
        <w:gridCol w:w="7377"/>
      </w:tblGrid>
      <w:tr w:rsidR="00301B7E" w:rsidTr="00570325">
        <w:trPr>
          <w:trHeight w:val="359"/>
        </w:trPr>
        <w:tc>
          <w:tcPr>
            <w:tcW w:w="3103" w:type="dxa"/>
          </w:tcPr>
          <w:p w:rsidR="00301B7E" w:rsidRDefault="00301B7E" w:rsidP="005703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Музыкальные жанры</w:t>
            </w:r>
          </w:p>
        </w:tc>
        <w:tc>
          <w:tcPr>
            <w:tcW w:w="7377" w:type="dxa"/>
          </w:tcPr>
          <w:p w:rsidR="00301B7E" w:rsidRDefault="00301B7E" w:rsidP="005703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звучащего фрагмента</w:t>
            </w:r>
          </w:p>
        </w:tc>
      </w:tr>
      <w:tr w:rsidR="00301B7E" w:rsidTr="00570325">
        <w:trPr>
          <w:trHeight w:val="719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lastRenderedPageBreak/>
              <w:t>Увертюра</w:t>
            </w:r>
          </w:p>
          <w:p w:rsidR="00301B7E" w:rsidRPr="00CE4242" w:rsidRDefault="00301B7E" w:rsidP="00570325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301B7E" w:rsidRPr="008E3B61" w:rsidRDefault="00301B7E" w:rsidP="00570325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8E3B61">
              <w:rPr>
                <w:b w:val="0"/>
                <w:sz w:val="28"/>
                <w:szCs w:val="28"/>
              </w:rPr>
              <w:t>Фрагмент 4.</w:t>
            </w:r>
          </w:p>
          <w:p w:rsidR="00301B7E" w:rsidRPr="008E3B61" w:rsidRDefault="00301B7E" w:rsidP="00570325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r w:rsidRPr="008E3B61">
              <w:rPr>
                <w:b w:val="0"/>
                <w:sz w:val="28"/>
                <w:szCs w:val="28"/>
              </w:rPr>
              <w:t>И.О.Дунаевский</w:t>
            </w:r>
            <w:proofErr w:type="spellEnd"/>
            <w:r w:rsidRPr="008E3B61">
              <w:rPr>
                <w:b w:val="0"/>
                <w:sz w:val="28"/>
                <w:szCs w:val="28"/>
              </w:rPr>
              <w:t xml:space="preserve">. Увертюра к </w:t>
            </w:r>
            <w:proofErr w:type="gramStart"/>
            <w:r w:rsidRPr="008E3B61">
              <w:rPr>
                <w:b w:val="0"/>
                <w:sz w:val="28"/>
                <w:szCs w:val="28"/>
              </w:rPr>
              <w:t>к</w:t>
            </w:r>
            <w:proofErr w:type="gramEnd"/>
            <w:r w:rsidRPr="008E3B61">
              <w:rPr>
                <w:b w:val="0"/>
                <w:sz w:val="28"/>
                <w:szCs w:val="28"/>
              </w:rPr>
              <w:t>/ф «Дети капитана Гранта»</w:t>
            </w:r>
          </w:p>
        </w:tc>
      </w:tr>
      <w:tr w:rsidR="00301B7E" w:rsidTr="00570325">
        <w:trPr>
          <w:trHeight w:val="736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Симфония</w:t>
            </w:r>
          </w:p>
          <w:p w:rsidR="00301B7E" w:rsidRPr="00CE4242" w:rsidRDefault="00301B7E" w:rsidP="00570325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301B7E" w:rsidRPr="008E3B61" w:rsidRDefault="00301B7E" w:rsidP="00570325">
            <w:pPr>
              <w:rPr>
                <w:sz w:val="28"/>
                <w:szCs w:val="28"/>
              </w:rPr>
            </w:pPr>
            <w:r w:rsidRPr="008E3B61">
              <w:rPr>
                <w:sz w:val="28"/>
                <w:szCs w:val="28"/>
              </w:rPr>
              <w:t xml:space="preserve">Фрагмент 1. </w:t>
            </w:r>
          </w:p>
          <w:p w:rsidR="00301B7E" w:rsidRPr="008E3B61" w:rsidRDefault="00301B7E" w:rsidP="00570325">
            <w:pPr>
              <w:rPr>
                <w:sz w:val="28"/>
                <w:szCs w:val="28"/>
              </w:rPr>
            </w:pPr>
            <w:r w:rsidRPr="008E3B61">
              <w:rPr>
                <w:sz w:val="28"/>
                <w:szCs w:val="28"/>
              </w:rPr>
              <w:t>Шостакович. Эпизод нашествия из Ленинградской симфонии.</w:t>
            </w:r>
          </w:p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</w:p>
        </w:tc>
      </w:tr>
      <w:tr w:rsidR="00301B7E" w:rsidTr="00570325">
        <w:trPr>
          <w:trHeight w:val="679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 xml:space="preserve">Сюита </w:t>
            </w:r>
          </w:p>
          <w:p w:rsidR="00301B7E" w:rsidRPr="00CE4242" w:rsidRDefault="00301B7E" w:rsidP="00570325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</w:p>
        </w:tc>
      </w:tr>
      <w:tr w:rsidR="00301B7E" w:rsidTr="00570325">
        <w:trPr>
          <w:trHeight w:val="736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Соната</w:t>
            </w:r>
          </w:p>
          <w:p w:rsidR="00301B7E" w:rsidRPr="00CE4242" w:rsidRDefault="00301B7E" w:rsidP="00570325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  <w:r w:rsidRPr="008E3B61">
              <w:rPr>
                <w:sz w:val="28"/>
                <w:szCs w:val="28"/>
              </w:rPr>
              <w:t>Фрагмент 3.</w:t>
            </w:r>
          </w:p>
          <w:p w:rsidR="00301B7E" w:rsidRPr="008E3B61" w:rsidRDefault="00301B7E" w:rsidP="00570325">
            <w:pPr>
              <w:rPr>
                <w:sz w:val="28"/>
                <w:szCs w:val="28"/>
              </w:rPr>
            </w:pPr>
            <w:r w:rsidRPr="008E3B61">
              <w:rPr>
                <w:sz w:val="28"/>
                <w:szCs w:val="28"/>
              </w:rPr>
              <w:t>Бетховен. Соната №14 («Лунная», 1 часть)</w:t>
            </w:r>
          </w:p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</w:p>
        </w:tc>
      </w:tr>
      <w:tr w:rsidR="00301B7E" w:rsidTr="00570325">
        <w:trPr>
          <w:trHeight w:val="719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 xml:space="preserve">Романс </w:t>
            </w:r>
          </w:p>
          <w:p w:rsidR="00301B7E" w:rsidRPr="00CE4242" w:rsidRDefault="00301B7E" w:rsidP="00570325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301B7E" w:rsidRDefault="00301B7E" w:rsidP="00570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 5.</w:t>
            </w:r>
          </w:p>
          <w:p w:rsidR="00301B7E" w:rsidRPr="008E3B61" w:rsidRDefault="00301B7E" w:rsidP="00570325">
            <w:pPr>
              <w:rPr>
                <w:sz w:val="28"/>
              </w:rPr>
            </w:pPr>
            <w:proofErr w:type="spellStart"/>
            <w:r w:rsidRPr="008E3B61">
              <w:rPr>
                <w:sz w:val="28"/>
              </w:rPr>
              <w:t>С.В.Рахманинов</w:t>
            </w:r>
            <w:proofErr w:type="spellEnd"/>
            <w:r w:rsidRPr="008E3B61">
              <w:rPr>
                <w:sz w:val="28"/>
              </w:rPr>
              <w:t>. Сирень. Романс</w:t>
            </w:r>
          </w:p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</w:p>
        </w:tc>
      </w:tr>
      <w:tr w:rsidR="00301B7E" w:rsidTr="00570325">
        <w:trPr>
          <w:trHeight w:val="736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Вальс</w:t>
            </w:r>
          </w:p>
        </w:tc>
        <w:tc>
          <w:tcPr>
            <w:tcW w:w="7377" w:type="dxa"/>
          </w:tcPr>
          <w:p w:rsidR="00301B7E" w:rsidRPr="008E3B61" w:rsidRDefault="00301B7E" w:rsidP="00570325">
            <w:pPr>
              <w:rPr>
                <w:sz w:val="28"/>
                <w:szCs w:val="28"/>
              </w:rPr>
            </w:pPr>
            <w:r w:rsidRPr="008E3B61">
              <w:rPr>
                <w:sz w:val="28"/>
                <w:szCs w:val="28"/>
              </w:rPr>
              <w:t>Фрагмент 2.</w:t>
            </w:r>
          </w:p>
          <w:p w:rsidR="00301B7E" w:rsidRPr="008E3B61" w:rsidRDefault="00301B7E" w:rsidP="00570325">
            <w:pPr>
              <w:rPr>
                <w:sz w:val="28"/>
                <w:szCs w:val="28"/>
              </w:rPr>
            </w:pPr>
            <w:proofErr w:type="spellStart"/>
            <w:r w:rsidRPr="008E3B61">
              <w:rPr>
                <w:sz w:val="28"/>
                <w:szCs w:val="28"/>
              </w:rPr>
              <w:t>П.И.Чайковский</w:t>
            </w:r>
            <w:proofErr w:type="spellEnd"/>
            <w:r w:rsidRPr="008E3B61">
              <w:rPr>
                <w:sz w:val="28"/>
                <w:szCs w:val="28"/>
              </w:rPr>
              <w:t xml:space="preserve">. Вальс цветов из балета «Щелкунчик» </w:t>
            </w:r>
          </w:p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</w:p>
        </w:tc>
      </w:tr>
      <w:tr w:rsidR="00301B7E" w:rsidTr="00570325">
        <w:trPr>
          <w:trHeight w:val="736"/>
        </w:trPr>
        <w:tc>
          <w:tcPr>
            <w:tcW w:w="3103" w:type="dxa"/>
          </w:tcPr>
          <w:p w:rsidR="00301B7E" w:rsidRPr="00CE4242" w:rsidRDefault="00301B7E" w:rsidP="00570325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Опера</w:t>
            </w:r>
          </w:p>
          <w:p w:rsidR="00301B7E" w:rsidRPr="00CE4242" w:rsidRDefault="00301B7E" w:rsidP="00570325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301B7E" w:rsidRPr="008E3B61" w:rsidRDefault="00301B7E" w:rsidP="00570325">
            <w:pPr>
              <w:jc w:val="both"/>
              <w:rPr>
                <w:sz w:val="28"/>
                <w:szCs w:val="28"/>
              </w:rPr>
            </w:pPr>
          </w:p>
        </w:tc>
      </w:tr>
    </w:tbl>
    <w:p w:rsidR="00301B7E" w:rsidRDefault="00301B7E" w:rsidP="00301B7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Напишите 15 понятий и/или образных характеристик к музыкальному фрагменту №1. Подчеркните слова, которые свидетельствуют о жанровой принадлежности фрагмента.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01B7E" w:rsidTr="00570325">
        <w:tc>
          <w:tcPr>
            <w:tcW w:w="10420" w:type="dxa"/>
          </w:tcPr>
          <w:p w:rsidR="00301B7E" w:rsidRPr="005133EF" w:rsidRDefault="00301B7E" w:rsidP="00570325">
            <w:pPr>
              <w:pStyle w:val="ad"/>
              <w:jc w:val="both"/>
              <w:rPr>
                <w:b/>
                <w:snapToGrid w:val="0"/>
                <w:lang w:eastAsia="ru-RU"/>
              </w:rPr>
            </w:pPr>
            <w:r>
              <w:rPr>
                <w:b/>
                <w:sz w:val="28"/>
              </w:rPr>
              <w:t xml:space="preserve">Симфония - </w:t>
            </w:r>
            <w:r w:rsidRPr="00BD7F7D">
              <w:rPr>
                <w:sz w:val="28"/>
                <w:szCs w:val="21"/>
                <w:shd w:val="clear" w:color="auto" w:fill="FFFFFF"/>
              </w:rPr>
              <w:t xml:space="preserve">музыкальное произведение для оркестра. </w:t>
            </w:r>
            <w:proofErr w:type="gramStart"/>
            <w:r w:rsidRPr="00BD7F7D">
              <w:rPr>
                <w:sz w:val="28"/>
                <w:szCs w:val="21"/>
                <w:shd w:val="clear" w:color="auto" w:fill="FFFFFF"/>
              </w:rPr>
              <w:t>Как правило, симфонии пишутся для большого оркестра смешанного состава (</w:t>
            </w:r>
            <w:hyperlink r:id="rId9" w:tooltip="Симфонический оркестр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симфонического</w:t>
              </w:r>
            </w:hyperlink>
            <w:r w:rsidRPr="00BD7F7D">
              <w:rPr>
                <w:sz w:val="28"/>
                <w:szCs w:val="21"/>
                <w:shd w:val="clear" w:color="auto" w:fill="FFFFFF"/>
              </w:rPr>
              <w:t>), но существуют и симфонии для струнного,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0" w:tooltip="Камерный оркестр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камерного</w:t>
              </w:r>
            </w:hyperlink>
            <w:r w:rsidRPr="00BD7F7D">
              <w:rPr>
                <w:sz w:val="28"/>
                <w:szCs w:val="21"/>
                <w:shd w:val="clear" w:color="auto" w:fill="FFFFFF"/>
              </w:rPr>
              <w:t>,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1" w:tooltip="Духовой оркестр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духового</w:t>
              </w:r>
            </w:hyperlink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r w:rsidRPr="00BD7F7D">
              <w:rPr>
                <w:sz w:val="28"/>
                <w:szCs w:val="21"/>
                <w:shd w:val="clear" w:color="auto" w:fill="FFFFFF"/>
              </w:rPr>
              <w:t>и других оркестров; в симфонию могут вводиться хор и сольные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2" w:tooltip="Пение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вокальные</w:t>
              </w:r>
            </w:hyperlink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r w:rsidRPr="00BD7F7D">
              <w:rPr>
                <w:sz w:val="28"/>
                <w:szCs w:val="21"/>
                <w:shd w:val="clear" w:color="auto" w:fill="FFFFFF"/>
              </w:rPr>
              <w:t>голоса.</w:t>
            </w:r>
            <w:proofErr w:type="gramEnd"/>
            <w:r w:rsidRPr="00BD7F7D">
              <w:rPr>
                <w:sz w:val="28"/>
                <w:szCs w:val="21"/>
                <w:shd w:val="clear" w:color="auto" w:fill="FFFFFF"/>
              </w:rPr>
              <w:t xml:space="preserve"> Известны и такие разновидности жанра, как симфония-концерт (для оркестра с солирующим инструментом) и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3" w:tooltip="Концертная симфония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концертная симфония</w:t>
              </w:r>
            </w:hyperlink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r w:rsidRPr="00BD7F7D">
              <w:rPr>
                <w:sz w:val="28"/>
                <w:szCs w:val="21"/>
                <w:shd w:val="clear" w:color="auto" w:fill="FFFFFF"/>
              </w:rPr>
              <w:t>(от двух до девяти солирующих инструментов), родственные по своему строению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4" w:tooltip="Концерт (произведение)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концерту</w:t>
              </w:r>
            </w:hyperlink>
            <w:r w:rsidRPr="00BD7F7D">
              <w:rPr>
                <w:sz w:val="28"/>
                <w:szCs w:val="21"/>
                <w:shd w:val="clear" w:color="auto" w:fill="FFFFFF"/>
              </w:rPr>
              <w:t>. По аналогии могут принимать название «симфония», вместе с элементами жанровой структуры, произведения для хора (хоровая симфония) или инструмента (особенно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5" w:tooltip="Орган (музыкальный инструмент)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органа</w:t>
              </w:r>
            </w:hyperlink>
            <w:r w:rsidRPr="00BD7F7D">
              <w:rPr>
                <w:sz w:val="28"/>
                <w:szCs w:val="21"/>
                <w:shd w:val="clear" w:color="auto" w:fill="FFFFFF"/>
              </w:rPr>
              <w:t>, реже —</w:t>
            </w:r>
            <w:r w:rsidRPr="00BD7F7D">
              <w:rPr>
                <w:rStyle w:val="apple-converted-space"/>
                <w:sz w:val="28"/>
                <w:szCs w:val="21"/>
                <w:shd w:val="clear" w:color="auto" w:fill="FFFFFF"/>
              </w:rPr>
              <w:t> </w:t>
            </w:r>
            <w:hyperlink r:id="rId16" w:tooltip="Фортепиано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фортепиано</w:t>
              </w:r>
            </w:hyperlink>
            <w:r w:rsidRPr="00BD7F7D">
              <w:rPr>
                <w:sz w:val="28"/>
                <w:szCs w:val="21"/>
                <w:shd w:val="clear" w:color="auto" w:fill="FFFFFF"/>
              </w:rPr>
              <w:t>). Симфония может сближаться с другими музыкальными жанрами, образуя такие гибридные жанры, как симфони</w:t>
            </w:r>
            <w:proofErr w:type="gramStart"/>
            <w:r w:rsidRPr="00BD7F7D">
              <w:rPr>
                <w:sz w:val="28"/>
                <w:szCs w:val="21"/>
                <w:shd w:val="clear" w:color="auto" w:fill="FFFFFF"/>
              </w:rPr>
              <w:t>я-</w:t>
            </w:r>
            <w:proofErr w:type="gramEnd"/>
            <w:r w:rsidRPr="00BD7F7D">
              <w:rPr>
                <w:sz w:val="36"/>
              </w:rPr>
              <w:fldChar w:fldCharType="begin"/>
            </w:r>
            <w:r w:rsidRPr="00BD7F7D">
              <w:rPr>
                <w:sz w:val="36"/>
              </w:rPr>
              <w:instrText xml:space="preserve"> HYPERLINK "https://ru.wikipedia.org/wiki/%D0%A1%D1%8E%D0%B8%D1%82%D0%B0" \o "Сюита" </w:instrText>
            </w:r>
            <w:r w:rsidRPr="00BD7F7D">
              <w:rPr>
                <w:sz w:val="36"/>
              </w:rPr>
              <w:fldChar w:fldCharType="separate"/>
            </w:r>
            <w:r w:rsidRPr="00BD7F7D">
              <w:rPr>
                <w:rStyle w:val="ac"/>
                <w:color w:val="auto"/>
                <w:sz w:val="28"/>
                <w:szCs w:val="21"/>
                <w:u w:val="none"/>
                <w:shd w:val="clear" w:color="auto" w:fill="FFFFFF"/>
              </w:rPr>
              <w:t>сюита</w:t>
            </w:r>
            <w:r w:rsidRPr="00BD7F7D">
              <w:rPr>
                <w:sz w:val="36"/>
              </w:rPr>
              <w:fldChar w:fldCharType="end"/>
            </w:r>
            <w:r w:rsidRPr="00BD7F7D">
              <w:rPr>
                <w:sz w:val="28"/>
                <w:szCs w:val="21"/>
                <w:shd w:val="clear" w:color="auto" w:fill="FFFFFF"/>
              </w:rPr>
              <w:t>, симфония-фантазия, симфония-</w:t>
            </w:r>
            <w:hyperlink r:id="rId17" w:tooltip="Симфоническая поэма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поэма</w:t>
              </w:r>
            </w:hyperlink>
            <w:r w:rsidRPr="00BD7F7D">
              <w:rPr>
                <w:sz w:val="28"/>
                <w:szCs w:val="21"/>
                <w:shd w:val="clear" w:color="auto" w:fill="FFFFFF"/>
              </w:rPr>
              <w:t>, симфония-</w:t>
            </w:r>
            <w:hyperlink r:id="rId18" w:tooltip="Кантата" w:history="1">
              <w:r w:rsidRPr="00BD7F7D">
                <w:rPr>
                  <w:rStyle w:val="ac"/>
                  <w:color w:val="auto"/>
                  <w:sz w:val="28"/>
                  <w:szCs w:val="21"/>
                  <w:u w:val="none"/>
                  <w:shd w:val="clear" w:color="auto" w:fill="FFFFFF"/>
                </w:rPr>
                <w:t>кантата</w:t>
              </w:r>
            </w:hyperlink>
          </w:p>
        </w:tc>
      </w:tr>
    </w:tbl>
    <w:p w:rsidR="00301B7E" w:rsidRPr="0030710E" w:rsidRDefault="00301B7E" w:rsidP="00301B7E">
      <w:pPr>
        <w:jc w:val="both"/>
        <w:rPr>
          <w:sz w:val="28"/>
        </w:rPr>
      </w:pPr>
    </w:p>
    <w:p w:rsidR="00301B7E" w:rsidRDefault="00301B7E" w:rsidP="00301B7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Дайте определение жанрам, оставшимся в таблице, музыкальные примеры которых  не прозвучали.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454"/>
      </w:tblGrid>
      <w:tr w:rsidR="00301B7E" w:rsidTr="00570325">
        <w:tc>
          <w:tcPr>
            <w:tcW w:w="10454" w:type="dxa"/>
          </w:tcPr>
          <w:p w:rsidR="00301B7E" w:rsidRPr="00BD7F7D" w:rsidRDefault="00301B7E" w:rsidP="00570325">
            <w:pPr>
              <w:pStyle w:val="ad"/>
              <w:shd w:val="clear" w:color="auto" w:fill="FFFFFF"/>
              <w:jc w:val="both"/>
              <w:rPr>
                <w:sz w:val="28"/>
                <w:szCs w:val="28"/>
              </w:rPr>
            </w:pPr>
            <w:r w:rsidRPr="00BD7F7D">
              <w:rPr>
                <w:b/>
                <w:snapToGrid w:val="0"/>
                <w:sz w:val="28"/>
                <w:szCs w:val="28"/>
                <w:lang w:eastAsia="ru-RU"/>
              </w:rPr>
              <w:t>Сюита</w:t>
            </w:r>
            <w:r w:rsidRPr="00BD7F7D">
              <w:rPr>
                <w:snapToGrid w:val="0"/>
                <w:sz w:val="28"/>
                <w:szCs w:val="28"/>
                <w:lang w:eastAsia="ru-RU"/>
              </w:rPr>
              <w:t xml:space="preserve"> - </w:t>
            </w:r>
            <w:r w:rsidRPr="00BD7F7D">
              <w:rPr>
                <w:rStyle w:val="apple-converted-space"/>
                <w:sz w:val="28"/>
                <w:szCs w:val="28"/>
              </w:rPr>
              <w:t> </w:t>
            </w:r>
            <w:hyperlink r:id="rId19" w:tooltip="Циклические формы (музыка)" w:history="1">
              <w:r w:rsidRPr="00BD7F7D">
                <w:rPr>
                  <w:rStyle w:val="ac"/>
                  <w:color w:val="auto"/>
                  <w:sz w:val="28"/>
                  <w:szCs w:val="28"/>
                  <w:u w:val="none"/>
                </w:rPr>
                <w:t>циклическая форма</w:t>
              </w:r>
            </w:hyperlink>
            <w:r w:rsidRPr="00BD7F7D">
              <w:rPr>
                <w:rStyle w:val="apple-converted-space"/>
                <w:sz w:val="28"/>
                <w:szCs w:val="28"/>
              </w:rPr>
              <w:t> </w:t>
            </w:r>
            <w:r w:rsidRPr="00BD7F7D">
              <w:rPr>
                <w:sz w:val="28"/>
                <w:szCs w:val="28"/>
              </w:rPr>
              <w:t>в музыке, состоящая из нескольких больших частей.</w:t>
            </w:r>
          </w:p>
          <w:p w:rsidR="00301B7E" w:rsidRPr="00BD7F7D" w:rsidRDefault="00301B7E" w:rsidP="00570325">
            <w:pPr>
              <w:pStyle w:val="ad"/>
              <w:shd w:val="clear" w:color="auto" w:fill="FFFFFF"/>
              <w:jc w:val="both"/>
              <w:rPr>
                <w:sz w:val="28"/>
                <w:szCs w:val="28"/>
              </w:rPr>
            </w:pPr>
            <w:r w:rsidRPr="00BD7F7D">
              <w:rPr>
                <w:sz w:val="28"/>
                <w:szCs w:val="28"/>
              </w:rPr>
              <w:t>Другое значение термина «сюита» — музыкально-хореографическая композиция, состоящая из нескольких танцев, например, «балетная сюита». Примеры: сюиты из балетов П. И. Чайковского («Щелкунчик», «Спящая красавица», «Лебединое озеро»).</w:t>
            </w:r>
          </w:p>
          <w:p w:rsidR="00301B7E" w:rsidRPr="005133EF" w:rsidRDefault="00301B7E" w:rsidP="00570325">
            <w:pPr>
              <w:pStyle w:val="ad"/>
              <w:jc w:val="both"/>
              <w:rPr>
                <w:snapToGrid w:val="0"/>
                <w:lang w:eastAsia="ru-RU"/>
              </w:rPr>
            </w:pPr>
            <w:r w:rsidRPr="00BD7F7D">
              <w:rPr>
                <w:b/>
                <w:snapToGrid w:val="0"/>
                <w:sz w:val="28"/>
                <w:lang w:eastAsia="ru-RU"/>
              </w:rPr>
              <w:t xml:space="preserve">Опера </w:t>
            </w:r>
            <w:r>
              <w:rPr>
                <w:snapToGrid w:val="0"/>
                <w:lang w:eastAsia="ru-RU"/>
              </w:rPr>
              <w:t xml:space="preserve">- </w:t>
            </w:r>
            <w:r w:rsidRPr="00BD7F7D">
              <w:rPr>
                <w:color w:val="252525"/>
                <w:sz w:val="28"/>
                <w:szCs w:val="28"/>
                <w:shd w:val="clear" w:color="auto" w:fill="FFFFFF"/>
              </w:rPr>
              <w:t>род музыкально-драматического произведения, основанный на синтезе слова, сценического действия и музыки. В отличие от</w:t>
            </w:r>
            <w:r w:rsidRPr="00BD7F7D">
              <w:rPr>
                <w:rStyle w:val="apple-converted-space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20" w:tooltip="Драматический театр" w:history="1">
              <w:r w:rsidRPr="00BD7F7D">
                <w:rPr>
                  <w:rStyle w:val="ac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драматического театра</w:t>
              </w:r>
            </w:hyperlink>
            <w:r w:rsidRPr="00BD7F7D">
              <w:rPr>
                <w:sz w:val="28"/>
                <w:szCs w:val="28"/>
                <w:shd w:val="clear" w:color="auto" w:fill="FFFFFF"/>
              </w:rPr>
              <w:t xml:space="preserve">, где </w:t>
            </w:r>
            <w:r w:rsidRPr="00BD7F7D">
              <w:rPr>
                <w:sz w:val="28"/>
                <w:szCs w:val="28"/>
                <w:shd w:val="clear" w:color="auto" w:fill="FFFFFF"/>
              </w:rPr>
              <w:lastRenderedPageBreak/>
              <w:t>музыка выполняет служебные функции, в опере она является основным носителем действия. Литературная основа оперы —</w:t>
            </w:r>
            <w:r w:rsidRPr="00BD7F7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21" w:tooltip="Либретто" w:history="1">
              <w:r w:rsidRPr="00BD7F7D">
                <w:rPr>
                  <w:rStyle w:val="ac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либретто</w:t>
              </w:r>
            </w:hyperlink>
            <w:r w:rsidRPr="00BD7F7D">
              <w:rPr>
                <w:sz w:val="28"/>
                <w:szCs w:val="28"/>
                <w:shd w:val="clear" w:color="auto" w:fill="FFFFFF"/>
              </w:rPr>
              <w:t>, оригинальное или основанное на литературном произведении.</w:t>
            </w:r>
          </w:p>
        </w:tc>
      </w:tr>
    </w:tbl>
    <w:p w:rsidR="00301B7E" w:rsidRDefault="00301B7E" w:rsidP="00301B7E">
      <w:pPr>
        <w:rPr>
          <w:b/>
          <w:sz w:val="28"/>
        </w:rPr>
      </w:pPr>
      <w:r>
        <w:rPr>
          <w:b/>
          <w:sz w:val="28"/>
        </w:rPr>
        <w:lastRenderedPageBreak/>
        <w:t>Анализ ответа. Оценка.</w:t>
      </w:r>
    </w:p>
    <w:p w:rsidR="00301B7E" w:rsidRPr="001908F2" w:rsidRDefault="00301B7E" w:rsidP="00301B7E">
      <w:pPr>
        <w:pStyle w:val="a3"/>
        <w:numPr>
          <w:ilvl w:val="0"/>
          <w:numId w:val="8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правильно </w:t>
      </w:r>
      <w:r>
        <w:rPr>
          <w:sz w:val="28"/>
        </w:rPr>
        <w:t xml:space="preserve">соотносит прослушанный фрагмент с музыкальным жанром – 2 балла. </w:t>
      </w:r>
      <w:r w:rsidRPr="001908F2">
        <w:rPr>
          <w:b/>
          <w:sz w:val="28"/>
        </w:rPr>
        <w:t>10 баллов.</w:t>
      </w:r>
    </w:p>
    <w:p w:rsidR="00301B7E" w:rsidRPr="001908F2" w:rsidRDefault="00301B7E" w:rsidP="00301B7E">
      <w:pPr>
        <w:pStyle w:val="a3"/>
        <w:numPr>
          <w:ilvl w:val="0"/>
          <w:numId w:val="8"/>
        </w:numPr>
        <w:jc w:val="both"/>
        <w:rPr>
          <w:b/>
          <w:sz w:val="28"/>
        </w:rPr>
      </w:pPr>
      <w:r>
        <w:rPr>
          <w:sz w:val="28"/>
        </w:rPr>
        <w:t xml:space="preserve">Участник правильно называет автора произведения – 2 балла. </w:t>
      </w:r>
      <w:r w:rsidRPr="001908F2">
        <w:rPr>
          <w:b/>
          <w:sz w:val="28"/>
        </w:rPr>
        <w:t>10 баллов.</w:t>
      </w:r>
    </w:p>
    <w:p w:rsidR="00301B7E" w:rsidRPr="005133EF" w:rsidRDefault="00301B7E" w:rsidP="00301B7E">
      <w:pPr>
        <w:pStyle w:val="a3"/>
        <w:numPr>
          <w:ilvl w:val="0"/>
          <w:numId w:val="8"/>
        </w:numPr>
        <w:jc w:val="both"/>
        <w:rPr>
          <w:b/>
          <w:sz w:val="28"/>
        </w:rPr>
      </w:pPr>
      <w:r>
        <w:rPr>
          <w:sz w:val="28"/>
        </w:rPr>
        <w:t xml:space="preserve">Участник правильно указывает название произведения – 2 балла. </w:t>
      </w:r>
      <w:r w:rsidRPr="001908F2">
        <w:rPr>
          <w:b/>
          <w:sz w:val="28"/>
        </w:rPr>
        <w:t>10 баллов.</w:t>
      </w:r>
    </w:p>
    <w:p w:rsidR="00301B7E" w:rsidRPr="001908F2" w:rsidRDefault="00301B7E" w:rsidP="00301B7E">
      <w:pPr>
        <w:pStyle w:val="a3"/>
        <w:numPr>
          <w:ilvl w:val="0"/>
          <w:numId w:val="8"/>
        </w:numPr>
        <w:jc w:val="both"/>
        <w:rPr>
          <w:b/>
          <w:sz w:val="28"/>
        </w:rPr>
      </w:pPr>
      <w:r>
        <w:rPr>
          <w:sz w:val="28"/>
        </w:rPr>
        <w:t xml:space="preserve">Участник указывает 15 понятий или образных характеристик к музыкальному фрагменту №1 – </w:t>
      </w:r>
      <w:r w:rsidRPr="001908F2">
        <w:rPr>
          <w:b/>
          <w:sz w:val="28"/>
        </w:rPr>
        <w:t>6 баллов.</w:t>
      </w:r>
    </w:p>
    <w:p w:rsidR="00301B7E" w:rsidRPr="001908F2" w:rsidRDefault="00301B7E" w:rsidP="00301B7E">
      <w:pPr>
        <w:pStyle w:val="a3"/>
        <w:numPr>
          <w:ilvl w:val="0"/>
          <w:numId w:val="8"/>
        </w:numPr>
        <w:jc w:val="both"/>
        <w:rPr>
          <w:b/>
          <w:sz w:val="28"/>
        </w:rPr>
      </w:pPr>
      <w:r>
        <w:rPr>
          <w:sz w:val="28"/>
        </w:rPr>
        <w:t xml:space="preserve">Участник правильно дает определения, оставшимся в таблице, музыкальным жанрам – по 2 балла. </w:t>
      </w:r>
      <w:r w:rsidRPr="001908F2">
        <w:rPr>
          <w:b/>
          <w:sz w:val="28"/>
        </w:rPr>
        <w:t>4 балла.</w:t>
      </w:r>
    </w:p>
    <w:p w:rsidR="00301B7E" w:rsidRPr="00555CFD" w:rsidRDefault="00301B7E" w:rsidP="00301B7E">
      <w:pPr>
        <w:pStyle w:val="a3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40</w:t>
      </w:r>
      <w:r w:rsidRPr="007904A8">
        <w:rPr>
          <w:b/>
          <w:sz w:val="28"/>
        </w:rPr>
        <w:t xml:space="preserve"> баллов.</w:t>
      </w:r>
    </w:p>
    <w:p w:rsidR="00301B7E" w:rsidRDefault="00301B7E" w:rsidP="00301B7E">
      <w:pPr>
        <w:jc w:val="both"/>
        <w:rPr>
          <w:sz w:val="28"/>
        </w:rPr>
      </w:pPr>
    </w:p>
    <w:p w:rsidR="00740562" w:rsidRDefault="00740562" w:rsidP="00140B58">
      <w:pPr>
        <w:jc w:val="both"/>
        <w:rPr>
          <w:b/>
          <w:sz w:val="28"/>
        </w:rPr>
      </w:pPr>
    </w:p>
    <w:p w:rsidR="00140B58" w:rsidRPr="0085582A" w:rsidRDefault="006E705F" w:rsidP="00140B58">
      <w:pPr>
        <w:jc w:val="both"/>
        <w:rPr>
          <w:b/>
          <w:sz w:val="28"/>
        </w:rPr>
      </w:pPr>
      <w:r w:rsidRPr="0085582A">
        <w:rPr>
          <w:b/>
          <w:sz w:val="28"/>
        </w:rPr>
        <w:t>Задание 5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5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="00E91A8F">
        <w:rPr>
          <w:b/>
          <w:sz w:val="28"/>
        </w:rPr>
        <w:t xml:space="preserve"> </w:t>
      </w:r>
      <w:r w:rsidR="00140B58" w:rsidRPr="0085582A">
        <w:rPr>
          <w:b/>
          <w:sz w:val="28"/>
        </w:rPr>
        <w:t xml:space="preserve">Рассмотрите и проанализируйте </w:t>
      </w:r>
      <w:r w:rsidR="00140B58">
        <w:rPr>
          <w:b/>
          <w:sz w:val="28"/>
        </w:rPr>
        <w:t>известное произведение русской школы.</w:t>
      </w:r>
    </w:p>
    <w:p w:rsidR="0037238A" w:rsidRPr="003052D5" w:rsidRDefault="0037238A" w:rsidP="0037238A">
      <w:pPr>
        <w:jc w:val="both"/>
        <w:rPr>
          <w:b/>
          <w:i/>
          <w:sz w:val="28"/>
        </w:rPr>
      </w:pPr>
      <w:r w:rsidRPr="003052D5">
        <w:rPr>
          <w:b/>
          <w:i/>
          <w:sz w:val="28"/>
        </w:rPr>
        <w:t>Справочный материал для ответа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40B58" w:rsidTr="00E91A8F">
        <w:tc>
          <w:tcPr>
            <w:tcW w:w="10420" w:type="dxa"/>
          </w:tcPr>
          <w:p w:rsidR="00140B58" w:rsidRPr="001B0BDF" w:rsidRDefault="004E5D9E" w:rsidP="001B0BDF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</w:rPr>
            </w:pPr>
            <w:bookmarkStart w:id="0" w:name="_GoBack"/>
            <w:bookmarkEnd w:id="0"/>
            <w:r>
              <w:br w:type="page"/>
            </w:r>
            <w:r w:rsidR="005C370F">
              <w:rPr>
                <w:sz w:val="28"/>
              </w:rPr>
              <w:t>Александр Дейнека, Оборона Сев</w:t>
            </w:r>
            <w:r w:rsidR="000D27D9">
              <w:rPr>
                <w:sz w:val="28"/>
              </w:rPr>
              <w:t>а</w:t>
            </w:r>
            <w:r w:rsidR="005C370F">
              <w:rPr>
                <w:sz w:val="28"/>
              </w:rPr>
              <w:t>стополя, 1942 год, Санкт-Петербург, Государственный русский музей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8B784D" w:rsidRPr="00B312F3" w:rsidRDefault="008B784D" w:rsidP="008B784D">
            <w:pPr>
              <w:pStyle w:val="a3"/>
              <w:numPr>
                <w:ilvl w:val="0"/>
                <w:numId w:val="13"/>
              </w:numPr>
              <w:rPr>
                <w:sz w:val="28"/>
                <w:szCs w:val="22"/>
              </w:rPr>
            </w:pPr>
            <w:r w:rsidRPr="00B312F3">
              <w:rPr>
                <w:sz w:val="28"/>
                <w:szCs w:val="22"/>
              </w:rPr>
              <w:t xml:space="preserve">На набережной </w:t>
            </w:r>
            <w:r w:rsidRPr="00B312F3">
              <w:rPr>
                <w:sz w:val="28"/>
              </w:rPr>
              <w:t>идет</w:t>
            </w:r>
            <w:r w:rsidRPr="00B312F3">
              <w:rPr>
                <w:sz w:val="28"/>
                <w:szCs w:val="22"/>
              </w:rPr>
              <w:t xml:space="preserve"> тяжелый бой. Моряки Советской армии перерезают путь вражеским войскам. На заднем плане показано, как рушатся здания, вокруг все полыхает огнем. На передний план автор выводит раненого матроса. В его руках – связка гранат. Стоя в полный рост, моряк пытается ее бросить. Мускулы лица напряглись, солдат широко расставил ноги и отвел руки в стороны. Такая твердая позиция свидетельствует о самоотверженности воина. Он готов к сражению, чувствуется даже его напряженное дыхание.</w:t>
            </w:r>
          </w:p>
          <w:p w:rsidR="00E91A8F" w:rsidRPr="00B312F3" w:rsidRDefault="00E91A8F" w:rsidP="008B784D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8B784D" w:rsidRPr="00B312F3" w:rsidRDefault="00140B58" w:rsidP="008B784D">
            <w:pPr>
              <w:rPr>
                <w:sz w:val="28"/>
                <w:szCs w:val="22"/>
              </w:rPr>
            </w:pPr>
            <w:r w:rsidRPr="00B312F3">
              <w:rPr>
                <w:sz w:val="28"/>
              </w:rPr>
              <w:t>3</w:t>
            </w:r>
            <w:r w:rsidR="008B784D" w:rsidRPr="00B312F3">
              <w:rPr>
                <w:sz w:val="28"/>
              </w:rPr>
              <w:t>.</w:t>
            </w:r>
            <w:r w:rsidR="0038647B" w:rsidRPr="00B312F3">
              <w:rPr>
                <w:sz w:val="28"/>
              </w:rPr>
              <w:t xml:space="preserve"> </w:t>
            </w:r>
            <w:r w:rsidR="008B784D" w:rsidRPr="00B312F3">
              <w:rPr>
                <w:sz w:val="28"/>
                <w:szCs w:val="22"/>
              </w:rPr>
              <w:t>Чтобы достичь правдивости изображаемого, художник сместил фигуру матроса немного влево. Таким образом</w:t>
            </w:r>
            <w:r w:rsidR="008B784D" w:rsidRPr="00B312F3">
              <w:rPr>
                <w:sz w:val="28"/>
              </w:rPr>
              <w:t>,</w:t>
            </w:r>
            <w:r w:rsidR="008B784D" w:rsidRPr="00B312F3">
              <w:rPr>
                <w:sz w:val="28"/>
                <w:szCs w:val="22"/>
              </w:rPr>
              <w:t xml:space="preserve"> создается впечатление, что гранаты вот-вот пролетят оставшимся пространством. Мастерски живописец подошел также к изображению надвигающихся немецких войск. Здесь он использовал своеобразный композиционный прием, показав лишь торчащие винтовки. </w:t>
            </w:r>
            <w:proofErr w:type="spellStart"/>
            <w:r w:rsidR="008B784D" w:rsidRPr="00B312F3">
              <w:rPr>
                <w:sz w:val="28"/>
                <w:szCs w:val="22"/>
              </w:rPr>
              <w:t>Сверхдинамик</w:t>
            </w:r>
            <w:r w:rsidR="008B784D" w:rsidRPr="00B312F3">
              <w:rPr>
                <w:sz w:val="28"/>
              </w:rPr>
              <w:t>у</w:t>
            </w:r>
            <w:proofErr w:type="spellEnd"/>
            <w:r w:rsidR="008B784D" w:rsidRPr="00B312F3">
              <w:rPr>
                <w:sz w:val="28"/>
                <w:szCs w:val="22"/>
              </w:rPr>
              <w:t xml:space="preserve"> картине придают люди в движении на заднем плане.</w:t>
            </w:r>
            <w:r w:rsidR="008B784D" w:rsidRPr="00B312F3">
              <w:rPr>
                <w:sz w:val="28"/>
              </w:rPr>
              <w:t xml:space="preserve"> </w:t>
            </w:r>
            <w:r w:rsidR="008B784D" w:rsidRPr="00B312F3">
              <w:rPr>
                <w:sz w:val="28"/>
                <w:szCs w:val="22"/>
              </w:rPr>
              <w:t>Что касается колори</w:t>
            </w:r>
            <w:r w:rsidR="008B784D" w:rsidRPr="00B312F3">
              <w:rPr>
                <w:sz w:val="28"/>
              </w:rPr>
              <w:t xml:space="preserve">та </w:t>
            </w:r>
            <w:r w:rsidR="008B784D" w:rsidRPr="00B312F3">
              <w:rPr>
                <w:sz w:val="28"/>
                <w:szCs w:val="22"/>
              </w:rPr>
              <w:t>картины, то она построена на контрасте – красное небо и белая форма матросов.</w:t>
            </w:r>
          </w:p>
          <w:p w:rsidR="00140B58" w:rsidRPr="00B312F3" w:rsidRDefault="00140B58" w:rsidP="00085CF8">
            <w:pPr>
              <w:ind w:firstLine="709"/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8B784D" w:rsidRPr="00B312F3" w:rsidRDefault="00140B58" w:rsidP="008B784D">
            <w:pPr>
              <w:rPr>
                <w:sz w:val="28"/>
                <w:szCs w:val="22"/>
              </w:rPr>
            </w:pPr>
            <w:r w:rsidRPr="00B312F3">
              <w:rPr>
                <w:sz w:val="28"/>
              </w:rPr>
              <w:t>4</w:t>
            </w:r>
            <w:r w:rsidR="008B784D" w:rsidRPr="00B312F3">
              <w:rPr>
                <w:sz w:val="28"/>
              </w:rPr>
              <w:t>.</w:t>
            </w:r>
            <w:r w:rsidR="0038647B" w:rsidRPr="00B312F3">
              <w:rPr>
                <w:sz w:val="28"/>
              </w:rPr>
              <w:t xml:space="preserve"> </w:t>
            </w:r>
            <w:r w:rsidR="00830AA2" w:rsidRPr="00B312F3">
              <w:rPr>
                <w:sz w:val="28"/>
              </w:rPr>
              <w:t xml:space="preserve"> </w:t>
            </w:r>
            <w:r w:rsidR="008B784D" w:rsidRPr="00B312F3">
              <w:rPr>
                <w:sz w:val="28"/>
                <w:szCs w:val="22"/>
              </w:rPr>
              <w:t xml:space="preserve">Подпочвой для написания картины </w:t>
            </w:r>
            <w:proofErr w:type="gramStart"/>
            <w:r w:rsidR="008B784D" w:rsidRPr="00B312F3">
              <w:rPr>
                <w:sz w:val="28"/>
                <w:szCs w:val="22"/>
              </w:rPr>
              <w:t>стали</w:t>
            </w:r>
            <w:proofErr w:type="gramEnd"/>
            <w:r w:rsidR="008B784D" w:rsidRPr="00B312F3">
              <w:rPr>
                <w:sz w:val="28"/>
                <w:szCs w:val="22"/>
              </w:rPr>
              <w:t xml:space="preserve"> увиденные художником фотоснимки развалин Севастополя. Дейнека долго собирал материалы о городе-герое, делал много набросков и зарисовок, вынашивая свой замысел – показать зрителю трагические события.</w:t>
            </w:r>
          </w:p>
          <w:p w:rsidR="008B784D" w:rsidRPr="00B312F3" w:rsidRDefault="008B784D" w:rsidP="008B784D">
            <w:pPr>
              <w:rPr>
                <w:sz w:val="28"/>
                <w:szCs w:val="22"/>
              </w:rPr>
            </w:pPr>
            <w:r w:rsidRPr="00B312F3">
              <w:rPr>
                <w:sz w:val="28"/>
                <w:szCs w:val="22"/>
              </w:rPr>
              <w:t>Фактически Дейнека стал автором монументального эпического художественного произведения, в котором обобщена героика Великой Отечественной войны. На полотне он запечатлел героизм морской пехоты, солдат, что при обороне Севастополя отдали свою жизнь.</w:t>
            </w:r>
          </w:p>
          <w:p w:rsidR="00E91A8F" w:rsidRPr="00B312F3" w:rsidRDefault="00E91A8F" w:rsidP="00085CF8">
            <w:pPr>
              <w:ind w:firstLine="567"/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E91A8F" w:rsidRPr="0038647B" w:rsidRDefault="00140B58" w:rsidP="008B784D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38647B">
              <w:rPr>
                <w:sz w:val="28"/>
              </w:rPr>
              <w:t xml:space="preserve"> . </w:t>
            </w:r>
            <w:r w:rsidR="008B784D">
              <w:rPr>
                <w:sz w:val="28"/>
              </w:rPr>
              <w:t>40е годы 20 столетия, советское искусство</w:t>
            </w:r>
            <w:r w:rsidR="0038647B">
              <w:rPr>
                <w:sz w:val="28"/>
              </w:rPr>
              <w:t xml:space="preserve">. </w:t>
            </w:r>
            <w:r w:rsidR="008B784D">
              <w:rPr>
                <w:sz w:val="28"/>
              </w:rPr>
              <w:t xml:space="preserve">Летопись </w:t>
            </w:r>
            <w:r w:rsidR="00B312F3">
              <w:rPr>
                <w:sz w:val="28"/>
              </w:rPr>
              <w:t>Великой Отечественной войны.</w:t>
            </w:r>
            <w:r w:rsidR="008B784D">
              <w:rPr>
                <w:sz w:val="28"/>
              </w:rPr>
              <w:t xml:space="preserve"> </w:t>
            </w:r>
            <w:r w:rsidR="00390109" w:rsidRPr="0038647B">
              <w:rPr>
                <w:sz w:val="28"/>
              </w:rPr>
              <w:t xml:space="preserve"> </w:t>
            </w:r>
            <w:r w:rsidR="008B784D" w:rsidRPr="00B312F3">
              <w:rPr>
                <w:color w:val="252525"/>
                <w:sz w:val="28"/>
                <w:szCs w:val="21"/>
                <w:shd w:val="clear" w:color="auto" w:fill="FFFFFF"/>
              </w:rPr>
              <w:t>Содержание картин напрашивалось само собой — фашистская угроза, суровые будни войны, скорбь по погибшим, ненависть к врагу, затем радость победы, чувство причастности каждого к общему делу. Тема войны развивается от немногословности и лаконичности к  постепенному тяготению к пространному выражению переживаемого — по причине углубления осмысления происходящего.</w:t>
            </w:r>
          </w:p>
        </w:tc>
      </w:tr>
      <w:tr w:rsidR="00140B58" w:rsidTr="00E91A8F">
        <w:tc>
          <w:tcPr>
            <w:tcW w:w="10420" w:type="dxa"/>
          </w:tcPr>
          <w:p w:rsidR="00140B58" w:rsidRPr="00B312F3" w:rsidRDefault="00830AA2" w:rsidP="00B312F3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B312F3">
              <w:rPr>
                <w:sz w:val="28"/>
              </w:rPr>
              <w:t xml:space="preserve">Исторический жанр: </w:t>
            </w:r>
          </w:p>
          <w:p w:rsidR="00B312F3" w:rsidRDefault="00B312F3" w:rsidP="00B31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Пластов – Фашист пролетел</w:t>
            </w:r>
          </w:p>
          <w:p w:rsidR="00B312F3" w:rsidRDefault="00B312F3" w:rsidP="00B312F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Д.Шмаринов</w:t>
            </w:r>
            <w:proofErr w:type="spellEnd"/>
            <w:r>
              <w:rPr>
                <w:sz w:val="28"/>
              </w:rPr>
              <w:t xml:space="preserve"> – Мать</w:t>
            </w:r>
          </w:p>
          <w:p w:rsidR="00B312F3" w:rsidRPr="00B312F3" w:rsidRDefault="00B312F3" w:rsidP="00B312F3">
            <w:pPr>
              <w:jc w:val="both"/>
              <w:rPr>
                <w:sz w:val="40"/>
              </w:rPr>
            </w:pPr>
            <w:proofErr w:type="spellStart"/>
            <w:r>
              <w:rPr>
                <w:sz w:val="28"/>
              </w:rPr>
              <w:t>К.Юон</w:t>
            </w:r>
            <w:proofErr w:type="spellEnd"/>
            <w:r>
              <w:rPr>
                <w:sz w:val="28"/>
              </w:rPr>
              <w:t xml:space="preserve"> - </w:t>
            </w:r>
            <w:r w:rsidRPr="00B312F3">
              <w:rPr>
                <w:sz w:val="28"/>
                <w:szCs w:val="21"/>
                <w:shd w:val="clear" w:color="auto" w:fill="FFFFFF"/>
              </w:rPr>
              <w:t>Парад на Красной площади 7 ноября 1941 года</w:t>
            </w:r>
          </w:p>
          <w:p w:rsidR="00140B58" w:rsidRDefault="00830AA2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В.Суриков - </w:t>
            </w:r>
            <w:r w:rsidRPr="00830AA2">
              <w:rPr>
                <w:sz w:val="28"/>
              </w:rPr>
              <w:t>Покорение Сибири Ермаком</w:t>
            </w:r>
          </w:p>
          <w:p w:rsidR="00830AA2" w:rsidRDefault="00830AA2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В.Суриков - </w:t>
            </w:r>
            <w:r w:rsidRPr="00830AA2">
              <w:rPr>
                <w:sz w:val="28"/>
              </w:rPr>
              <w:t>Переход Суворова через Альпы в 1799 году.</w:t>
            </w:r>
          </w:p>
          <w:p w:rsidR="00830AA2" w:rsidRDefault="00830AA2" w:rsidP="00830A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В.Суриков - </w:t>
            </w:r>
            <w:r w:rsidRPr="00830AA2">
              <w:rPr>
                <w:sz w:val="28"/>
              </w:rPr>
              <w:t>Утро стрелецкой казни</w:t>
            </w: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B312F3">
              <w:rPr>
                <w:sz w:val="28"/>
              </w:rPr>
              <w:t>.</w:t>
            </w:r>
            <w:r w:rsidR="00830AA2">
              <w:rPr>
                <w:sz w:val="28"/>
              </w:rPr>
              <w:t xml:space="preserve"> </w:t>
            </w:r>
            <w:proofErr w:type="spellStart"/>
            <w:r w:rsidR="00B312F3">
              <w:rPr>
                <w:sz w:val="28"/>
              </w:rPr>
              <w:t>А.Дейнека</w:t>
            </w:r>
            <w:proofErr w:type="spellEnd"/>
            <w:r w:rsidR="00830AA2">
              <w:rPr>
                <w:sz w:val="28"/>
              </w:rPr>
              <w:t xml:space="preserve">: </w:t>
            </w:r>
          </w:p>
          <w:p w:rsidR="00140B58" w:rsidRDefault="00B312F3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Оборона Петрограда</w:t>
            </w:r>
          </w:p>
          <w:p w:rsidR="00B312F3" w:rsidRDefault="00B312F3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Крымский пейзаж</w:t>
            </w:r>
          </w:p>
          <w:p w:rsidR="00B312F3" w:rsidRDefault="00B312F3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Пляж</w:t>
            </w:r>
          </w:p>
          <w:p w:rsidR="00B312F3" w:rsidRDefault="00B312F3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Мальчики, выбегающие из воды</w:t>
            </w:r>
          </w:p>
          <w:p w:rsidR="00140B58" w:rsidRDefault="00140B58" w:rsidP="00B312F3">
            <w:pPr>
              <w:jc w:val="both"/>
              <w:rPr>
                <w:sz w:val="28"/>
              </w:rPr>
            </w:pPr>
          </w:p>
        </w:tc>
      </w:tr>
    </w:tbl>
    <w:p w:rsidR="00085CF8" w:rsidRDefault="00085CF8" w:rsidP="00085CF8">
      <w:pPr>
        <w:rPr>
          <w:b/>
          <w:sz w:val="28"/>
        </w:rPr>
      </w:pPr>
      <w:r>
        <w:rPr>
          <w:b/>
          <w:sz w:val="28"/>
        </w:rPr>
        <w:t>Анализ ответа. Оценка.</w:t>
      </w:r>
    </w:p>
    <w:p w:rsidR="00085CF8" w:rsidRPr="001908F2" w:rsidRDefault="00085CF8" w:rsidP="00085CF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908F2">
        <w:rPr>
          <w:rFonts w:ascii="Times New Roman" w:hAnsi="Times New Roman" w:cs="Times New Roman"/>
          <w:sz w:val="28"/>
        </w:rPr>
        <w:t xml:space="preserve">Участник правильно </w:t>
      </w:r>
      <w:r w:rsidRPr="00085CF8">
        <w:rPr>
          <w:rFonts w:ascii="Times New Roman" w:hAnsi="Times New Roman" w:cs="Times New Roman"/>
          <w:sz w:val="28"/>
        </w:rPr>
        <w:t>наз</w:t>
      </w:r>
      <w:r>
        <w:rPr>
          <w:rFonts w:ascii="Times New Roman" w:hAnsi="Times New Roman" w:cs="Times New Roman"/>
          <w:sz w:val="28"/>
        </w:rPr>
        <w:t>ывает</w:t>
      </w:r>
      <w:r w:rsidRPr="00085CF8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у</w:t>
      </w:r>
      <w:r w:rsidRPr="00085CF8">
        <w:rPr>
          <w:rFonts w:ascii="Times New Roman" w:hAnsi="Times New Roman" w:cs="Times New Roman"/>
          <w:sz w:val="28"/>
        </w:rPr>
        <w:t xml:space="preserve"> и имя ее автора</w:t>
      </w:r>
      <w:r w:rsidRPr="001908F2">
        <w:rPr>
          <w:rFonts w:ascii="Times New Roman" w:hAnsi="Times New Roman" w:cs="Times New Roman"/>
          <w:sz w:val="28"/>
        </w:rPr>
        <w:t xml:space="preserve"> – 2 балла. </w:t>
      </w:r>
      <w:r>
        <w:rPr>
          <w:rFonts w:ascii="Times New Roman" w:hAnsi="Times New Roman" w:cs="Times New Roman"/>
          <w:b/>
          <w:sz w:val="28"/>
        </w:rPr>
        <w:t>4 балла</w:t>
      </w:r>
      <w:r w:rsidRPr="00FA649F">
        <w:rPr>
          <w:rFonts w:ascii="Times New Roman" w:hAnsi="Times New Roman" w:cs="Times New Roman"/>
          <w:b/>
          <w:sz w:val="28"/>
        </w:rPr>
        <w:t>.</w:t>
      </w:r>
    </w:p>
    <w:p w:rsidR="00085CF8" w:rsidRPr="00085CF8" w:rsidRDefault="00085CF8" w:rsidP="00085CF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1908F2">
        <w:rPr>
          <w:rFonts w:ascii="Times New Roman" w:hAnsi="Times New Roman" w:cs="Times New Roman"/>
          <w:sz w:val="28"/>
        </w:rPr>
        <w:t xml:space="preserve">Участник правильно </w:t>
      </w:r>
      <w:r>
        <w:rPr>
          <w:rFonts w:ascii="Times New Roman" w:hAnsi="Times New Roman" w:cs="Times New Roman"/>
          <w:sz w:val="28"/>
        </w:rPr>
        <w:t>описывает композиционное построение работы, и основные функции</w:t>
      </w:r>
      <w:r w:rsidRPr="001908F2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1908F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2</w:t>
      </w:r>
      <w:r w:rsidRPr="001908F2">
        <w:rPr>
          <w:rFonts w:ascii="Times New Roman" w:hAnsi="Times New Roman" w:cs="Times New Roman"/>
          <w:sz w:val="28"/>
        </w:rPr>
        <w:t xml:space="preserve"> балл</w:t>
      </w:r>
      <w:r>
        <w:rPr>
          <w:rFonts w:ascii="Times New Roman" w:hAnsi="Times New Roman" w:cs="Times New Roman"/>
          <w:sz w:val="28"/>
        </w:rPr>
        <w:t>а</w:t>
      </w:r>
      <w:r w:rsidRPr="001908F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8</w:t>
      </w:r>
      <w:r w:rsidRPr="00FA649F">
        <w:rPr>
          <w:rFonts w:ascii="Times New Roman" w:hAnsi="Times New Roman" w:cs="Times New Roman"/>
          <w:b/>
          <w:sz w:val="28"/>
        </w:rPr>
        <w:t xml:space="preserve"> баллов</w:t>
      </w:r>
      <w:r>
        <w:rPr>
          <w:rFonts w:ascii="Times New Roman" w:hAnsi="Times New Roman" w:cs="Times New Roman"/>
          <w:b/>
          <w:sz w:val="28"/>
        </w:rPr>
        <w:t>.</w:t>
      </w:r>
    </w:p>
    <w:p w:rsidR="00085CF8" w:rsidRPr="004E5D9E" w:rsidRDefault="00085CF8" w:rsidP="00085CF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sz w:val="28"/>
        </w:rPr>
        <w:t>Участник правильно расставляет акценты на детали композиции и определяет</w:t>
      </w:r>
      <w:r w:rsidR="004E5D9E" w:rsidRPr="004E5D9E">
        <w:rPr>
          <w:rFonts w:ascii="Times New Roman" w:hAnsi="Times New Roman" w:cs="Times New Roman"/>
          <w:sz w:val="28"/>
        </w:rPr>
        <w:t xml:space="preserve"> их функции – по 2 балла. </w:t>
      </w:r>
      <w:r w:rsidR="004E5D9E" w:rsidRPr="004E5D9E">
        <w:rPr>
          <w:rFonts w:ascii="Times New Roman" w:hAnsi="Times New Roman" w:cs="Times New Roman"/>
          <w:b/>
          <w:sz w:val="28"/>
        </w:rPr>
        <w:t>8 баллов.</w:t>
      </w:r>
    </w:p>
    <w:p w:rsidR="004E5D9E" w:rsidRPr="004E5D9E" w:rsidRDefault="004E5D9E" w:rsidP="00085CF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4E5D9E">
        <w:rPr>
          <w:rFonts w:ascii="Times New Roman" w:hAnsi="Times New Roman" w:cs="Times New Roman"/>
          <w:sz w:val="28"/>
        </w:rPr>
        <w:t xml:space="preserve">Участник правильно определяет и описывает общее настроение картины. </w:t>
      </w:r>
      <w:r w:rsidRPr="004E5D9E">
        <w:rPr>
          <w:rFonts w:ascii="Times New Roman" w:hAnsi="Times New Roman" w:cs="Times New Roman"/>
          <w:b/>
          <w:sz w:val="28"/>
        </w:rPr>
        <w:t>6 баллов.</w:t>
      </w:r>
    </w:p>
    <w:p w:rsidR="004E5D9E" w:rsidRDefault="004E5D9E" w:rsidP="00085CF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sz w:val="28"/>
        </w:rPr>
        <w:t>Участник правильно называет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5D9E">
        <w:rPr>
          <w:rFonts w:ascii="Times New Roman" w:hAnsi="Times New Roman" w:cs="Times New Roman"/>
          <w:sz w:val="28"/>
        </w:rPr>
        <w:t xml:space="preserve">время создания </w:t>
      </w:r>
      <w:proofErr w:type="gramStart"/>
      <w:r w:rsidRPr="004E5D9E">
        <w:rPr>
          <w:rFonts w:ascii="Times New Roman" w:hAnsi="Times New Roman" w:cs="Times New Roman"/>
          <w:sz w:val="28"/>
        </w:rPr>
        <w:t>произведения</w:t>
      </w:r>
      <w:proofErr w:type="gramEnd"/>
      <w:r w:rsidRPr="004E5D9E">
        <w:rPr>
          <w:rFonts w:ascii="Times New Roman" w:hAnsi="Times New Roman" w:cs="Times New Roman"/>
          <w:sz w:val="28"/>
        </w:rPr>
        <w:t xml:space="preserve"> и характерные черты искусства этого времени</w:t>
      </w:r>
      <w:r>
        <w:rPr>
          <w:rFonts w:ascii="Times New Roman" w:hAnsi="Times New Roman" w:cs="Times New Roman"/>
          <w:sz w:val="28"/>
        </w:rPr>
        <w:t xml:space="preserve"> – </w:t>
      </w:r>
      <w:r w:rsidRPr="004E5D9E">
        <w:rPr>
          <w:rFonts w:ascii="Times New Roman" w:hAnsi="Times New Roman" w:cs="Times New Roman"/>
          <w:b/>
          <w:sz w:val="28"/>
        </w:rPr>
        <w:t>6 баллов.</w:t>
      </w:r>
    </w:p>
    <w:p w:rsidR="004E5D9E" w:rsidRPr="00B32A30" w:rsidRDefault="004E5D9E" w:rsidP="004E5D9E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 </w:t>
      </w:r>
      <w:r>
        <w:rPr>
          <w:sz w:val="28"/>
        </w:rPr>
        <w:t>произведения исторического жанра других авторов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>
        <w:rPr>
          <w:b/>
          <w:sz w:val="28"/>
        </w:rPr>
        <w:t>12</w:t>
      </w:r>
      <w:r w:rsidRPr="00B32A30">
        <w:rPr>
          <w:b/>
          <w:sz w:val="28"/>
        </w:rPr>
        <w:t xml:space="preserve"> баллов.</w:t>
      </w:r>
    </w:p>
    <w:p w:rsidR="004E5D9E" w:rsidRPr="00B32A30" w:rsidRDefault="004E5D9E" w:rsidP="004E5D9E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 </w:t>
      </w:r>
      <w:r>
        <w:rPr>
          <w:sz w:val="28"/>
        </w:rPr>
        <w:t>другие произведения автора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Pr="00B32A30">
        <w:rPr>
          <w:b/>
          <w:sz w:val="28"/>
        </w:rPr>
        <w:t>6 баллов.</w:t>
      </w:r>
    </w:p>
    <w:p w:rsidR="00085CF8" w:rsidRPr="004E5D9E" w:rsidRDefault="00085CF8" w:rsidP="004E5D9E">
      <w:pPr>
        <w:pStyle w:val="a7"/>
        <w:ind w:left="720"/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b/>
          <w:sz w:val="28"/>
        </w:rPr>
        <w:t xml:space="preserve">Максимальный балл </w:t>
      </w:r>
      <w:r w:rsidR="004E5D9E" w:rsidRPr="004E5D9E">
        <w:rPr>
          <w:rFonts w:ascii="Times New Roman" w:hAnsi="Times New Roman" w:cs="Times New Roman"/>
          <w:b/>
          <w:sz w:val="28"/>
        </w:rPr>
        <w:t>50</w:t>
      </w:r>
    </w:p>
    <w:p w:rsidR="00E91A8F" w:rsidRDefault="00E91A8F" w:rsidP="006D7B3A">
      <w:pPr>
        <w:jc w:val="both"/>
        <w:rPr>
          <w:b/>
          <w:sz w:val="28"/>
        </w:rPr>
      </w:pPr>
    </w:p>
    <w:p w:rsidR="004E5D9E" w:rsidRDefault="004E5D9E" w:rsidP="004E5D9E">
      <w:pPr>
        <w:rPr>
          <w:b/>
          <w:sz w:val="28"/>
        </w:rPr>
      </w:pPr>
    </w:p>
    <w:p w:rsidR="004E5D9E" w:rsidRDefault="004E5D9E" w:rsidP="004E5D9E">
      <w:pPr>
        <w:rPr>
          <w:b/>
          <w:sz w:val="28"/>
        </w:rPr>
      </w:pPr>
    </w:p>
    <w:p w:rsidR="00DE0050" w:rsidRDefault="00DE0050" w:rsidP="00DE0050">
      <w:pPr>
        <w:jc w:val="both"/>
        <w:rPr>
          <w:b/>
          <w:sz w:val="28"/>
        </w:rPr>
      </w:pPr>
      <w:r w:rsidRPr="00D9535F">
        <w:rPr>
          <w:b/>
          <w:sz w:val="28"/>
        </w:rPr>
        <w:t>Задание 6</w:t>
      </w:r>
      <w:r>
        <w:rPr>
          <w:b/>
          <w:sz w:val="28"/>
        </w:rPr>
        <w:t xml:space="preserve"> (</w:t>
      </w:r>
      <w:r w:rsidRPr="0030710E">
        <w:rPr>
          <w:b/>
          <w:i/>
          <w:sz w:val="28"/>
          <w:lang w:val="en-US"/>
        </w:rPr>
        <w:t>max</w:t>
      </w:r>
      <w:r w:rsidRPr="00B120D9">
        <w:rPr>
          <w:b/>
          <w:i/>
          <w:sz w:val="28"/>
        </w:rPr>
        <w:t>.</w:t>
      </w:r>
      <w:r>
        <w:rPr>
          <w:b/>
          <w:i/>
          <w:sz w:val="28"/>
        </w:rPr>
        <w:t xml:space="preserve"> 18</w:t>
      </w:r>
      <w:r w:rsidRPr="00B120D9">
        <w:rPr>
          <w:b/>
          <w:i/>
          <w:sz w:val="28"/>
        </w:rPr>
        <w:t xml:space="preserve"> </w:t>
      </w:r>
      <w:r w:rsidRPr="0030710E">
        <w:rPr>
          <w:b/>
          <w:i/>
          <w:sz w:val="28"/>
        </w:rPr>
        <w:t>б</w:t>
      </w:r>
      <w:r>
        <w:rPr>
          <w:b/>
          <w:sz w:val="28"/>
        </w:rPr>
        <w:t>)</w:t>
      </w:r>
      <w:r w:rsidRPr="00C73804">
        <w:rPr>
          <w:b/>
          <w:sz w:val="28"/>
        </w:rPr>
        <w:t xml:space="preserve">. </w:t>
      </w:r>
      <w:r w:rsidRPr="00FD08D3">
        <w:rPr>
          <w:b/>
          <w:sz w:val="28"/>
        </w:rPr>
        <w:t xml:space="preserve"> </w:t>
      </w:r>
      <w:r w:rsidRPr="00D9535F">
        <w:rPr>
          <w:b/>
          <w:sz w:val="28"/>
        </w:rPr>
        <w:t xml:space="preserve"> Выполните задание:</w:t>
      </w:r>
    </w:p>
    <w:p w:rsidR="00DE0050" w:rsidRDefault="00DE0050" w:rsidP="00DE005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619F0">
        <w:rPr>
          <w:sz w:val="28"/>
          <w:szCs w:val="28"/>
        </w:rPr>
        <w:t xml:space="preserve">Участник правильно вставляет  пропущенные слова </w:t>
      </w:r>
      <w:r w:rsidR="005C370F">
        <w:rPr>
          <w:sz w:val="28"/>
          <w:szCs w:val="28"/>
        </w:rPr>
        <w:t>Анатолий Эфрос, (на) Малой Бронной, Эфроса, (на) Таганке, Эфросу</w:t>
      </w:r>
      <w:r w:rsidR="005C370F" w:rsidRPr="007619F0">
        <w:rPr>
          <w:sz w:val="28"/>
          <w:szCs w:val="28"/>
        </w:rPr>
        <w:t xml:space="preserve"> </w:t>
      </w:r>
      <w:r w:rsidRPr="007619F0">
        <w:rPr>
          <w:sz w:val="28"/>
          <w:szCs w:val="28"/>
        </w:rPr>
        <w:t xml:space="preserve">– </w:t>
      </w:r>
      <w:r w:rsidRPr="007619F0">
        <w:rPr>
          <w:b/>
          <w:sz w:val="28"/>
          <w:szCs w:val="28"/>
        </w:rPr>
        <w:t>по 2 балла</w:t>
      </w:r>
      <w:r w:rsidRPr="007619F0">
        <w:rPr>
          <w:sz w:val="28"/>
          <w:szCs w:val="28"/>
        </w:rPr>
        <w:t xml:space="preserve"> за каждое вставленное слово, всего </w:t>
      </w:r>
      <w:r w:rsidRPr="007619F0">
        <w:rPr>
          <w:b/>
          <w:sz w:val="28"/>
          <w:szCs w:val="28"/>
        </w:rPr>
        <w:t>12 баллов</w:t>
      </w:r>
      <w:r w:rsidRPr="007619F0">
        <w:rPr>
          <w:sz w:val="28"/>
          <w:szCs w:val="28"/>
        </w:rPr>
        <w:t>.</w:t>
      </w:r>
    </w:p>
    <w:p w:rsidR="00DE0050" w:rsidRDefault="00DE0050" w:rsidP="00DE0050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Участник правильно называет спектакли, поставленные Таировым: </w:t>
      </w:r>
    </w:p>
    <w:p w:rsidR="00DE0050" w:rsidRDefault="005C370F" w:rsidP="00DE0050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сестры</w:t>
      </w:r>
    </w:p>
    <w:p w:rsidR="005C370F" w:rsidRDefault="005C370F" w:rsidP="00DE005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Вишневый сад</w:t>
      </w:r>
    </w:p>
    <w:p w:rsidR="005C370F" w:rsidRDefault="005C370F" w:rsidP="00DE005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дне</w:t>
      </w:r>
    </w:p>
    <w:p w:rsidR="00DE0050" w:rsidRDefault="005C370F" w:rsidP="00DE00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войны не женское лицо - </w:t>
      </w:r>
      <w:r w:rsidR="00DE0050">
        <w:rPr>
          <w:sz w:val="28"/>
          <w:szCs w:val="28"/>
        </w:rPr>
        <w:t xml:space="preserve">по </w:t>
      </w:r>
      <w:r w:rsidR="00DE0050" w:rsidRPr="005C370F">
        <w:rPr>
          <w:b/>
          <w:sz w:val="28"/>
          <w:szCs w:val="28"/>
        </w:rPr>
        <w:t>2 балла</w:t>
      </w:r>
      <w:r w:rsidR="00DE0050">
        <w:rPr>
          <w:sz w:val="28"/>
          <w:szCs w:val="28"/>
        </w:rPr>
        <w:t xml:space="preserve"> за называние спектакля, максимум </w:t>
      </w:r>
      <w:r w:rsidR="00DE0050" w:rsidRPr="007619F0">
        <w:rPr>
          <w:b/>
          <w:sz w:val="28"/>
          <w:szCs w:val="28"/>
        </w:rPr>
        <w:t>6 баллов</w:t>
      </w:r>
      <w:r w:rsidR="00DE0050">
        <w:rPr>
          <w:sz w:val="28"/>
          <w:szCs w:val="28"/>
        </w:rPr>
        <w:t>.</w:t>
      </w:r>
    </w:p>
    <w:p w:rsidR="00DE0050" w:rsidRPr="007619F0" w:rsidRDefault="00DE0050" w:rsidP="00DE0050">
      <w:pPr>
        <w:pStyle w:val="a3"/>
        <w:rPr>
          <w:sz w:val="28"/>
          <w:szCs w:val="28"/>
        </w:rPr>
      </w:pPr>
      <w:r w:rsidRPr="004E5D9E">
        <w:rPr>
          <w:b/>
          <w:sz w:val="28"/>
        </w:rPr>
        <w:t xml:space="preserve">Максимальный балл </w:t>
      </w:r>
      <w:r w:rsidRPr="007619F0">
        <w:rPr>
          <w:b/>
          <w:sz w:val="28"/>
          <w:szCs w:val="28"/>
        </w:rPr>
        <w:t xml:space="preserve">18 </w:t>
      </w:r>
    </w:p>
    <w:p w:rsidR="006E705F" w:rsidRDefault="006E705F" w:rsidP="00140B58">
      <w:pPr>
        <w:jc w:val="both"/>
        <w:rPr>
          <w:sz w:val="32"/>
        </w:rPr>
      </w:pPr>
    </w:p>
    <w:p w:rsidR="006D7B3A" w:rsidRDefault="006D7B3A" w:rsidP="00140B58">
      <w:pPr>
        <w:jc w:val="both"/>
        <w:rPr>
          <w:sz w:val="32"/>
        </w:rPr>
      </w:pPr>
    </w:p>
    <w:p w:rsidR="004E5D9E" w:rsidRDefault="004E5D9E" w:rsidP="00140B58">
      <w:pPr>
        <w:jc w:val="both"/>
        <w:rPr>
          <w:sz w:val="32"/>
        </w:rPr>
      </w:pPr>
    </w:p>
    <w:p w:rsidR="004E5D9E" w:rsidRDefault="004E5D9E" w:rsidP="00140B58">
      <w:pPr>
        <w:jc w:val="both"/>
        <w:rPr>
          <w:sz w:val="32"/>
        </w:rPr>
      </w:pPr>
    </w:p>
    <w:p w:rsidR="006D7B3A" w:rsidRPr="006D7B3A" w:rsidRDefault="006D7B3A" w:rsidP="006D7B3A">
      <w:pPr>
        <w:rPr>
          <w:b/>
          <w:sz w:val="28"/>
        </w:rPr>
      </w:pPr>
      <w:r w:rsidRPr="006D7B3A">
        <w:rPr>
          <w:b/>
          <w:sz w:val="28"/>
        </w:rPr>
        <w:t>Задание 7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1A4580">
        <w:rPr>
          <w:b/>
          <w:i/>
          <w:sz w:val="28"/>
        </w:rPr>
        <w:t>3</w:t>
      </w:r>
      <w:r w:rsidR="005C370F">
        <w:rPr>
          <w:b/>
          <w:i/>
          <w:sz w:val="28"/>
        </w:rPr>
        <w:t>4</w:t>
      </w:r>
      <w:r w:rsidR="00E91A8F" w:rsidRPr="00B120D9">
        <w:rPr>
          <w:b/>
          <w:i/>
          <w:sz w:val="28"/>
        </w:rPr>
        <w:t xml:space="preserve"> б</w:t>
      </w:r>
      <w:r w:rsidR="00E91A8F" w:rsidRPr="00B120D9">
        <w:rPr>
          <w:b/>
          <w:sz w:val="28"/>
        </w:rPr>
        <w:t>).</w:t>
      </w:r>
      <w:r w:rsidRPr="006D7B3A">
        <w:rPr>
          <w:b/>
          <w:sz w:val="28"/>
        </w:rPr>
        <w:t xml:space="preserve"> </w:t>
      </w:r>
    </w:p>
    <w:tbl>
      <w:tblPr>
        <w:tblStyle w:val="a4"/>
        <w:tblpPr w:leftFromText="180" w:rightFromText="180" w:vertAnchor="page" w:horzAnchor="margin" w:tblpY="11255"/>
        <w:tblW w:w="0" w:type="auto"/>
        <w:tblLook w:val="04A0" w:firstRow="1" w:lastRow="0" w:firstColumn="1" w:lastColumn="0" w:noHBand="0" w:noVBand="1"/>
      </w:tblPr>
      <w:tblGrid>
        <w:gridCol w:w="3467"/>
        <w:gridCol w:w="3460"/>
        <w:gridCol w:w="3493"/>
      </w:tblGrid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Название фильма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Кадр из фильма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Литературное произведение</w:t>
            </w:r>
          </w:p>
        </w:tc>
      </w:tr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1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В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rPr>
                <w:sz w:val="28"/>
              </w:rPr>
            </w:pPr>
            <w:r w:rsidRPr="00CF08AC">
              <w:rPr>
                <w:sz w:val="28"/>
              </w:rPr>
              <w:t>М Шолохов Судьба человека</w:t>
            </w:r>
          </w:p>
        </w:tc>
      </w:tr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2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Г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rPr>
                <w:sz w:val="28"/>
              </w:rPr>
            </w:pPr>
            <w:proofErr w:type="spellStart"/>
            <w:r w:rsidRPr="00CF08AC">
              <w:rPr>
                <w:sz w:val="28"/>
              </w:rPr>
              <w:t>Л.Толстой</w:t>
            </w:r>
            <w:proofErr w:type="spellEnd"/>
            <w:r w:rsidRPr="00CF08AC">
              <w:rPr>
                <w:sz w:val="28"/>
              </w:rPr>
              <w:t xml:space="preserve"> «Война и мир»</w:t>
            </w:r>
          </w:p>
        </w:tc>
      </w:tr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3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А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rPr>
                <w:sz w:val="28"/>
              </w:rPr>
            </w:pPr>
            <w:proofErr w:type="spellStart"/>
            <w:r w:rsidRPr="00CF08AC">
              <w:rPr>
                <w:sz w:val="28"/>
              </w:rPr>
              <w:t>М.А.Шолохов</w:t>
            </w:r>
            <w:proofErr w:type="spellEnd"/>
            <w:r w:rsidRPr="00CF08AC">
              <w:rPr>
                <w:sz w:val="28"/>
              </w:rPr>
              <w:t xml:space="preserve"> «Тихий Дон»</w:t>
            </w:r>
          </w:p>
        </w:tc>
      </w:tr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4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Б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rPr>
                <w:sz w:val="28"/>
              </w:rPr>
            </w:pPr>
            <w:proofErr w:type="spellStart"/>
            <w:r w:rsidRPr="00CF08AC">
              <w:rPr>
                <w:sz w:val="28"/>
              </w:rPr>
              <w:t>М.А.Шолохов</w:t>
            </w:r>
            <w:proofErr w:type="spellEnd"/>
            <w:r w:rsidRPr="00CF08AC">
              <w:rPr>
                <w:sz w:val="28"/>
              </w:rPr>
              <w:t xml:space="preserve"> « Они сражались за Родину»</w:t>
            </w:r>
          </w:p>
        </w:tc>
      </w:tr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5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Е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rPr>
                <w:sz w:val="28"/>
              </w:rPr>
            </w:pPr>
          </w:p>
        </w:tc>
      </w:tr>
      <w:tr w:rsidR="001A4580" w:rsidTr="00570325">
        <w:tc>
          <w:tcPr>
            <w:tcW w:w="3560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6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jc w:val="center"/>
              <w:rPr>
                <w:sz w:val="28"/>
              </w:rPr>
            </w:pPr>
            <w:r w:rsidRPr="00CF08AC">
              <w:rPr>
                <w:sz w:val="28"/>
              </w:rPr>
              <w:t>Д</w:t>
            </w:r>
          </w:p>
        </w:tc>
        <w:tc>
          <w:tcPr>
            <w:tcW w:w="3561" w:type="dxa"/>
          </w:tcPr>
          <w:p w:rsidR="001A4580" w:rsidRPr="00CF08AC" w:rsidRDefault="001A4580" w:rsidP="00570325">
            <w:pPr>
              <w:rPr>
                <w:sz w:val="28"/>
              </w:rPr>
            </w:pPr>
            <w:proofErr w:type="spellStart"/>
            <w:r w:rsidRPr="00CF08AC">
              <w:rPr>
                <w:sz w:val="28"/>
              </w:rPr>
              <w:t>А.Пушкин</w:t>
            </w:r>
            <w:proofErr w:type="spellEnd"/>
            <w:r w:rsidRPr="00CF08AC">
              <w:rPr>
                <w:sz w:val="28"/>
              </w:rPr>
              <w:t xml:space="preserve"> «Борис Годунов»</w:t>
            </w:r>
          </w:p>
        </w:tc>
      </w:tr>
    </w:tbl>
    <w:p w:rsidR="001A4580" w:rsidRPr="00CF08AC" w:rsidRDefault="001A4580" w:rsidP="001A4580">
      <w:pPr>
        <w:pStyle w:val="a3"/>
        <w:ind w:left="284"/>
        <w:jc w:val="center"/>
        <w:rPr>
          <w:b/>
          <w:sz w:val="28"/>
        </w:rPr>
      </w:pPr>
      <w:r w:rsidRPr="00CF08AC">
        <w:rPr>
          <w:b/>
          <w:sz w:val="28"/>
        </w:rPr>
        <w:t>Критерии оценки задания</w:t>
      </w:r>
    </w:p>
    <w:p w:rsidR="001A4580" w:rsidRPr="00CF08AC" w:rsidRDefault="001A4580" w:rsidP="001A4580">
      <w:pPr>
        <w:pStyle w:val="a3"/>
        <w:numPr>
          <w:ilvl w:val="0"/>
          <w:numId w:val="17"/>
        </w:numPr>
        <w:spacing w:after="200" w:line="276" w:lineRule="auto"/>
        <w:rPr>
          <w:sz w:val="28"/>
        </w:rPr>
      </w:pPr>
      <w:r w:rsidRPr="00CF08AC">
        <w:rPr>
          <w:sz w:val="28"/>
        </w:rPr>
        <w:t xml:space="preserve">Участник определяет по кадрам принадлежность 6 фильмов к кадрам. По </w:t>
      </w:r>
      <w:r w:rsidRPr="005C370F">
        <w:rPr>
          <w:b/>
          <w:sz w:val="28"/>
        </w:rPr>
        <w:t>2 балла</w:t>
      </w:r>
      <w:r w:rsidRPr="00CF08AC">
        <w:rPr>
          <w:sz w:val="28"/>
        </w:rPr>
        <w:t xml:space="preserve"> за каждое правильное определение. </w:t>
      </w:r>
      <w:r w:rsidR="005C370F" w:rsidRPr="005C370F">
        <w:rPr>
          <w:b/>
          <w:sz w:val="28"/>
        </w:rPr>
        <w:t xml:space="preserve">Всего </w:t>
      </w:r>
      <w:r w:rsidRPr="005C370F">
        <w:rPr>
          <w:b/>
          <w:sz w:val="28"/>
        </w:rPr>
        <w:t>12 баллов</w:t>
      </w:r>
      <w:r w:rsidRPr="00CF08AC">
        <w:rPr>
          <w:sz w:val="28"/>
        </w:rPr>
        <w:t>.</w:t>
      </w:r>
    </w:p>
    <w:p w:rsidR="001A4580" w:rsidRPr="005C370F" w:rsidRDefault="001A4580" w:rsidP="005C370F">
      <w:pPr>
        <w:pStyle w:val="a3"/>
        <w:numPr>
          <w:ilvl w:val="0"/>
          <w:numId w:val="17"/>
        </w:numPr>
        <w:ind w:left="703"/>
        <w:rPr>
          <w:sz w:val="28"/>
          <w:szCs w:val="28"/>
        </w:rPr>
      </w:pPr>
      <w:r w:rsidRPr="005C370F">
        <w:rPr>
          <w:sz w:val="28"/>
          <w:szCs w:val="28"/>
        </w:rPr>
        <w:t xml:space="preserve">Участник правильно приводит названия произведений, для экранизации. По </w:t>
      </w:r>
      <w:r w:rsidRPr="005C370F">
        <w:rPr>
          <w:b/>
          <w:sz w:val="28"/>
          <w:szCs w:val="28"/>
        </w:rPr>
        <w:t>2 балла</w:t>
      </w:r>
      <w:r w:rsidRPr="005C370F">
        <w:rPr>
          <w:sz w:val="28"/>
          <w:szCs w:val="28"/>
        </w:rPr>
        <w:t xml:space="preserve"> за каждую </w:t>
      </w:r>
      <w:r w:rsidR="005C370F">
        <w:rPr>
          <w:sz w:val="28"/>
          <w:szCs w:val="28"/>
        </w:rPr>
        <w:t xml:space="preserve">позицию. Всего </w:t>
      </w:r>
      <w:r w:rsidRPr="005C370F">
        <w:rPr>
          <w:b/>
          <w:sz w:val="28"/>
          <w:szCs w:val="28"/>
        </w:rPr>
        <w:t>12 баллов</w:t>
      </w:r>
    </w:p>
    <w:p w:rsidR="00CF08AC" w:rsidRPr="005C370F" w:rsidRDefault="00CF08AC" w:rsidP="005C370F">
      <w:pPr>
        <w:pStyle w:val="a3"/>
        <w:numPr>
          <w:ilvl w:val="0"/>
          <w:numId w:val="17"/>
        </w:numPr>
        <w:ind w:left="703"/>
        <w:rPr>
          <w:sz w:val="28"/>
          <w:szCs w:val="28"/>
        </w:rPr>
      </w:pPr>
      <w:r w:rsidRPr="005C370F">
        <w:rPr>
          <w:sz w:val="28"/>
          <w:szCs w:val="28"/>
        </w:rPr>
        <w:t xml:space="preserve">Участник правильно называет фильмы, в которых играл </w:t>
      </w:r>
      <w:proofErr w:type="spellStart"/>
      <w:r w:rsidRPr="005C370F">
        <w:rPr>
          <w:sz w:val="28"/>
          <w:szCs w:val="28"/>
        </w:rPr>
        <w:t>С.Бондарчук</w:t>
      </w:r>
      <w:proofErr w:type="spellEnd"/>
      <w:r w:rsidRPr="005C370F">
        <w:rPr>
          <w:sz w:val="28"/>
          <w:szCs w:val="28"/>
        </w:rPr>
        <w:t xml:space="preserve"> и верно называет роли:</w:t>
      </w:r>
    </w:p>
    <w:p w:rsidR="00CF08AC" w:rsidRPr="005C370F" w:rsidRDefault="00CF08AC" w:rsidP="005C370F">
      <w:pPr>
        <w:pStyle w:val="a3"/>
        <w:numPr>
          <w:ilvl w:val="0"/>
          <w:numId w:val="18"/>
        </w:numPr>
        <w:ind w:left="703"/>
        <w:rPr>
          <w:sz w:val="28"/>
          <w:szCs w:val="28"/>
        </w:rPr>
      </w:pPr>
      <w:r w:rsidRPr="005C370F"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tooltip="Война и мир (фильм, 1967)" w:history="1">
        <w:r w:rsidRPr="005C370F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Война и мир</w:t>
        </w:r>
      </w:hyperlink>
      <w:r w:rsidRPr="005C370F">
        <w:rPr>
          <w:sz w:val="28"/>
          <w:szCs w:val="28"/>
          <w:shd w:val="clear" w:color="auto" w:fill="FFFFFF"/>
        </w:rPr>
        <w:t> —</w:t>
      </w:r>
      <w:r w:rsidRPr="005C370F">
        <w:rPr>
          <w:rStyle w:val="apple-converted-space"/>
          <w:sz w:val="28"/>
          <w:szCs w:val="28"/>
          <w:shd w:val="clear" w:color="auto" w:fill="FFFFFF"/>
        </w:rPr>
        <w:t> </w:t>
      </w:r>
      <w:hyperlink r:id="rId23" w:tooltip="Пьер Безухов" w:history="1">
        <w:r w:rsidRPr="005C370F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Пьер Безухов</w:t>
        </w:r>
      </w:hyperlink>
      <w:r w:rsidR="005C370F">
        <w:rPr>
          <w:iCs/>
          <w:sz w:val="28"/>
          <w:szCs w:val="28"/>
          <w:shd w:val="clear" w:color="auto" w:fill="FFFFFF"/>
        </w:rPr>
        <w:t xml:space="preserve"> </w:t>
      </w:r>
      <w:r w:rsidR="005C370F" w:rsidRPr="005C370F">
        <w:rPr>
          <w:b/>
          <w:iCs/>
          <w:sz w:val="28"/>
          <w:szCs w:val="28"/>
          <w:shd w:val="clear" w:color="auto" w:fill="FFFFFF"/>
        </w:rPr>
        <w:t>– 2 балла</w:t>
      </w:r>
    </w:p>
    <w:p w:rsidR="00CF08AC" w:rsidRPr="005C370F" w:rsidRDefault="00FE6336" w:rsidP="005C370F">
      <w:pPr>
        <w:pStyle w:val="a3"/>
        <w:numPr>
          <w:ilvl w:val="0"/>
          <w:numId w:val="18"/>
        </w:numPr>
        <w:ind w:left="703"/>
        <w:rPr>
          <w:sz w:val="28"/>
          <w:szCs w:val="28"/>
        </w:rPr>
      </w:pPr>
      <w:hyperlink r:id="rId24" w:tooltip="Они сражались за Родину (фильм)" w:history="1">
        <w:r w:rsidR="00CF08AC" w:rsidRPr="005C370F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Они сражались за Родину</w:t>
        </w:r>
      </w:hyperlink>
      <w:r w:rsidR="00CF08AC" w:rsidRPr="005C370F">
        <w:rPr>
          <w:sz w:val="28"/>
          <w:szCs w:val="28"/>
          <w:shd w:val="clear" w:color="auto" w:fill="FFFFFF"/>
        </w:rPr>
        <w:t> —</w:t>
      </w:r>
      <w:r w:rsidR="00CF08AC" w:rsidRPr="005C370F">
        <w:rPr>
          <w:rStyle w:val="apple-converted-space"/>
          <w:sz w:val="28"/>
          <w:szCs w:val="28"/>
          <w:shd w:val="clear" w:color="auto" w:fill="FFFFFF"/>
        </w:rPr>
        <w:t> </w:t>
      </w:r>
      <w:r w:rsidR="00CF08AC" w:rsidRPr="005C370F">
        <w:rPr>
          <w:iCs/>
          <w:sz w:val="28"/>
          <w:szCs w:val="28"/>
          <w:shd w:val="clear" w:color="auto" w:fill="FFFFFF"/>
        </w:rPr>
        <w:t>Звягинцев</w:t>
      </w:r>
      <w:r w:rsidR="005C370F">
        <w:rPr>
          <w:iCs/>
          <w:sz w:val="28"/>
          <w:szCs w:val="28"/>
          <w:shd w:val="clear" w:color="auto" w:fill="FFFFFF"/>
        </w:rPr>
        <w:t xml:space="preserve"> </w:t>
      </w:r>
      <w:r w:rsidR="005C370F" w:rsidRPr="005C370F">
        <w:rPr>
          <w:b/>
          <w:iCs/>
          <w:sz w:val="28"/>
          <w:szCs w:val="28"/>
          <w:shd w:val="clear" w:color="auto" w:fill="FFFFFF"/>
        </w:rPr>
        <w:t>– 2 балла</w:t>
      </w:r>
    </w:p>
    <w:p w:rsidR="00CF08AC" w:rsidRPr="005C370F" w:rsidRDefault="00CF08AC" w:rsidP="005C370F">
      <w:pPr>
        <w:pStyle w:val="a3"/>
        <w:numPr>
          <w:ilvl w:val="0"/>
          <w:numId w:val="18"/>
        </w:numPr>
        <w:ind w:left="703"/>
        <w:rPr>
          <w:sz w:val="28"/>
          <w:szCs w:val="28"/>
        </w:rPr>
      </w:pPr>
      <w:r w:rsidRPr="005C370F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tooltip="Судьба человека (фильм)" w:history="1">
        <w:r w:rsidRPr="005C370F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Судьба человека</w:t>
        </w:r>
      </w:hyperlink>
      <w:r w:rsidRPr="005C370F">
        <w:rPr>
          <w:sz w:val="28"/>
          <w:szCs w:val="28"/>
          <w:shd w:val="clear" w:color="auto" w:fill="FFFFFF"/>
        </w:rPr>
        <w:t> —</w:t>
      </w:r>
      <w:r w:rsidRPr="005C370F">
        <w:rPr>
          <w:rStyle w:val="apple-converted-space"/>
          <w:sz w:val="28"/>
          <w:szCs w:val="28"/>
          <w:shd w:val="clear" w:color="auto" w:fill="FFFFFF"/>
        </w:rPr>
        <w:t> </w:t>
      </w:r>
      <w:r w:rsidRPr="005C370F">
        <w:rPr>
          <w:iCs/>
          <w:sz w:val="28"/>
          <w:szCs w:val="28"/>
          <w:shd w:val="clear" w:color="auto" w:fill="FFFFFF"/>
        </w:rPr>
        <w:t>Андрей Соколов</w:t>
      </w:r>
      <w:r w:rsidR="005C370F">
        <w:rPr>
          <w:iCs/>
          <w:sz w:val="28"/>
          <w:szCs w:val="28"/>
          <w:shd w:val="clear" w:color="auto" w:fill="FFFFFF"/>
        </w:rPr>
        <w:t xml:space="preserve"> </w:t>
      </w:r>
      <w:r w:rsidR="005C370F" w:rsidRPr="005C370F">
        <w:rPr>
          <w:b/>
          <w:iCs/>
          <w:sz w:val="28"/>
          <w:szCs w:val="28"/>
          <w:shd w:val="clear" w:color="auto" w:fill="FFFFFF"/>
        </w:rPr>
        <w:t>– 2 балла</w:t>
      </w:r>
    </w:p>
    <w:p w:rsidR="00CF08AC" w:rsidRPr="005C370F" w:rsidRDefault="00CF08AC" w:rsidP="005C370F">
      <w:pPr>
        <w:pStyle w:val="a3"/>
        <w:numPr>
          <w:ilvl w:val="0"/>
          <w:numId w:val="18"/>
        </w:numPr>
        <w:ind w:left="703"/>
        <w:rPr>
          <w:sz w:val="28"/>
          <w:szCs w:val="28"/>
        </w:rPr>
      </w:pPr>
      <w:r w:rsidRPr="005C370F">
        <w:rPr>
          <w:rStyle w:val="apple-converted-space"/>
          <w:sz w:val="28"/>
          <w:szCs w:val="28"/>
          <w:shd w:val="clear" w:color="auto" w:fill="FFFFFF"/>
        </w:rPr>
        <w:t> </w:t>
      </w:r>
      <w:hyperlink r:id="rId26" w:tooltip="Борис Годунов (фильм, 1987)" w:history="1">
        <w:r w:rsidRPr="005C370F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Борис Годунов</w:t>
        </w:r>
      </w:hyperlink>
      <w:r w:rsidRPr="005C370F">
        <w:rPr>
          <w:sz w:val="28"/>
          <w:szCs w:val="28"/>
          <w:shd w:val="clear" w:color="auto" w:fill="FFFFFF"/>
        </w:rPr>
        <w:t> —</w:t>
      </w:r>
      <w:r w:rsidRPr="005C370F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tooltip="Борис Годунов" w:history="1">
        <w:r w:rsidRPr="005C370F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Борис Годунов</w:t>
        </w:r>
      </w:hyperlink>
      <w:r w:rsidR="005C370F">
        <w:rPr>
          <w:iCs/>
          <w:sz w:val="28"/>
          <w:szCs w:val="28"/>
          <w:shd w:val="clear" w:color="auto" w:fill="FFFFFF"/>
        </w:rPr>
        <w:t xml:space="preserve"> </w:t>
      </w:r>
      <w:r w:rsidR="005C370F" w:rsidRPr="005C370F">
        <w:rPr>
          <w:b/>
          <w:iCs/>
          <w:sz w:val="28"/>
          <w:szCs w:val="28"/>
          <w:shd w:val="clear" w:color="auto" w:fill="FFFFFF"/>
        </w:rPr>
        <w:t>– 2 балла</w:t>
      </w:r>
    </w:p>
    <w:p w:rsidR="001A4580" w:rsidRPr="005C370F" w:rsidRDefault="00FE6336" w:rsidP="005C370F">
      <w:pPr>
        <w:pStyle w:val="a3"/>
        <w:numPr>
          <w:ilvl w:val="0"/>
          <w:numId w:val="18"/>
        </w:numPr>
        <w:ind w:left="703"/>
        <w:rPr>
          <w:sz w:val="28"/>
          <w:szCs w:val="28"/>
        </w:rPr>
      </w:pPr>
      <w:hyperlink r:id="rId28" w:tooltip="Тихий Дон (телесериал)" w:history="1">
        <w:r w:rsidR="00CF08AC" w:rsidRPr="005C370F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Тихий Дон</w:t>
        </w:r>
      </w:hyperlink>
      <w:r w:rsidR="00CF08AC" w:rsidRPr="005C370F">
        <w:rPr>
          <w:sz w:val="28"/>
          <w:szCs w:val="28"/>
          <w:shd w:val="clear" w:color="auto" w:fill="FFFFFF"/>
        </w:rPr>
        <w:t> —</w:t>
      </w:r>
      <w:r w:rsidR="00CF08AC" w:rsidRPr="005C370F">
        <w:rPr>
          <w:rStyle w:val="apple-converted-space"/>
          <w:sz w:val="28"/>
          <w:szCs w:val="28"/>
          <w:shd w:val="clear" w:color="auto" w:fill="FFFFFF"/>
        </w:rPr>
        <w:t> </w:t>
      </w:r>
      <w:hyperlink r:id="rId29" w:tooltip="Краснов, Петр Николаевич" w:history="1">
        <w:r w:rsidR="00CF08AC" w:rsidRPr="005C370F">
          <w:rPr>
            <w:rStyle w:val="ac"/>
            <w:iCs/>
            <w:color w:val="auto"/>
            <w:sz w:val="28"/>
            <w:szCs w:val="28"/>
            <w:u w:val="none"/>
            <w:shd w:val="clear" w:color="auto" w:fill="FFFFFF"/>
          </w:rPr>
          <w:t>Краснов</w:t>
        </w:r>
      </w:hyperlink>
      <w:r w:rsidR="005C370F">
        <w:rPr>
          <w:sz w:val="28"/>
          <w:szCs w:val="28"/>
        </w:rPr>
        <w:t xml:space="preserve"> </w:t>
      </w:r>
      <w:r w:rsidR="005C370F" w:rsidRPr="005C370F">
        <w:rPr>
          <w:b/>
          <w:iCs/>
          <w:sz w:val="28"/>
          <w:szCs w:val="28"/>
          <w:shd w:val="clear" w:color="auto" w:fill="FFFFFF"/>
        </w:rPr>
        <w:t>– 2 балла</w:t>
      </w:r>
    </w:p>
    <w:p w:rsidR="001A4580" w:rsidRPr="005C370F" w:rsidRDefault="001A4580" w:rsidP="005C370F">
      <w:pPr>
        <w:pStyle w:val="a3"/>
        <w:ind w:left="703"/>
        <w:rPr>
          <w:sz w:val="28"/>
          <w:szCs w:val="28"/>
        </w:rPr>
      </w:pPr>
    </w:p>
    <w:p w:rsidR="001A4580" w:rsidRPr="005C370F" w:rsidRDefault="001A4580" w:rsidP="005C370F">
      <w:pPr>
        <w:pStyle w:val="a3"/>
        <w:ind w:left="703"/>
        <w:rPr>
          <w:b/>
          <w:sz w:val="28"/>
          <w:szCs w:val="28"/>
        </w:rPr>
      </w:pPr>
      <w:r w:rsidRPr="005C370F">
        <w:rPr>
          <w:b/>
          <w:sz w:val="28"/>
          <w:szCs w:val="28"/>
        </w:rPr>
        <w:t>Максимальная оценка</w:t>
      </w:r>
      <w:r w:rsidRPr="005C370F">
        <w:rPr>
          <w:sz w:val="28"/>
          <w:szCs w:val="28"/>
        </w:rPr>
        <w:t xml:space="preserve"> </w:t>
      </w:r>
      <w:r w:rsidRPr="005C370F">
        <w:rPr>
          <w:b/>
          <w:sz w:val="28"/>
          <w:szCs w:val="28"/>
        </w:rPr>
        <w:t>3</w:t>
      </w:r>
      <w:r w:rsidR="005C370F">
        <w:rPr>
          <w:b/>
          <w:sz w:val="28"/>
          <w:szCs w:val="28"/>
        </w:rPr>
        <w:t>4</w:t>
      </w:r>
      <w:r w:rsidRPr="005C370F">
        <w:rPr>
          <w:sz w:val="28"/>
          <w:szCs w:val="28"/>
        </w:rPr>
        <w:t xml:space="preserve"> </w:t>
      </w:r>
      <w:r w:rsidRPr="005C370F">
        <w:rPr>
          <w:b/>
          <w:sz w:val="28"/>
          <w:szCs w:val="28"/>
        </w:rPr>
        <w:t>баллов.</w:t>
      </w:r>
    </w:p>
    <w:p w:rsidR="006D7B3A" w:rsidRDefault="006D7B3A" w:rsidP="006D7B3A">
      <w:pPr>
        <w:rPr>
          <w:sz w:val="28"/>
        </w:rPr>
      </w:pPr>
    </w:p>
    <w:sectPr w:rsidR="006D7B3A" w:rsidSect="00907CFB">
      <w:footerReference w:type="default" r:id="rId3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36" w:rsidRDefault="00FE6336" w:rsidP="00982341">
      <w:r>
        <w:separator/>
      </w:r>
    </w:p>
  </w:endnote>
  <w:endnote w:type="continuationSeparator" w:id="0">
    <w:p w:rsidR="00FE6336" w:rsidRDefault="00FE6336" w:rsidP="009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8105"/>
      <w:docPartObj>
        <w:docPartGallery w:val="Page Numbers (Bottom of Page)"/>
        <w:docPartUnique/>
      </w:docPartObj>
    </w:sdtPr>
    <w:sdtEndPr/>
    <w:sdtContent>
      <w:p w:rsidR="001D105F" w:rsidRDefault="00484C5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3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D105F" w:rsidRDefault="001D10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36" w:rsidRDefault="00FE6336" w:rsidP="00982341">
      <w:r>
        <w:separator/>
      </w:r>
    </w:p>
  </w:footnote>
  <w:footnote w:type="continuationSeparator" w:id="0">
    <w:p w:rsidR="00FE6336" w:rsidRDefault="00FE6336" w:rsidP="0098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2F7"/>
    <w:multiLevelType w:val="hybridMultilevel"/>
    <w:tmpl w:val="2A28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CB4"/>
    <w:multiLevelType w:val="hybridMultilevel"/>
    <w:tmpl w:val="4D44A2FE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0743BA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5F6E"/>
    <w:multiLevelType w:val="hybridMultilevel"/>
    <w:tmpl w:val="F348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23EC2"/>
    <w:multiLevelType w:val="hybridMultilevel"/>
    <w:tmpl w:val="BD3C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A07B1"/>
    <w:multiLevelType w:val="hybridMultilevel"/>
    <w:tmpl w:val="C02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55B8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D1631"/>
    <w:multiLevelType w:val="hybridMultilevel"/>
    <w:tmpl w:val="510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04C7"/>
    <w:multiLevelType w:val="hybridMultilevel"/>
    <w:tmpl w:val="9B56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1FBF"/>
    <w:multiLevelType w:val="hybridMultilevel"/>
    <w:tmpl w:val="1DC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26C79"/>
    <w:multiLevelType w:val="hybridMultilevel"/>
    <w:tmpl w:val="21C6351C"/>
    <w:lvl w:ilvl="0" w:tplc="DBC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E32CFB"/>
    <w:multiLevelType w:val="hybridMultilevel"/>
    <w:tmpl w:val="5864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20C5"/>
    <w:multiLevelType w:val="hybridMultilevel"/>
    <w:tmpl w:val="885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82386"/>
    <w:multiLevelType w:val="hybridMultilevel"/>
    <w:tmpl w:val="1794DAFE"/>
    <w:lvl w:ilvl="0" w:tplc="E9F4CB1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F054E5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67D35"/>
    <w:multiLevelType w:val="hybridMultilevel"/>
    <w:tmpl w:val="7352A244"/>
    <w:lvl w:ilvl="0" w:tplc="8334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CD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2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6C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89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28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03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4E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9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0238AA"/>
    <w:multiLevelType w:val="hybridMultilevel"/>
    <w:tmpl w:val="583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400AA"/>
    <w:multiLevelType w:val="hybridMultilevel"/>
    <w:tmpl w:val="F9F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17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FB"/>
    <w:rsid w:val="00085CF8"/>
    <w:rsid w:val="000A61D5"/>
    <w:rsid w:val="000D27D9"/>
    <w:rsid w:val="000D43E7"/>
    <w:rsid w:val="00140B58"/>
    <w:rsid w:val="001902A8"/>
    <w:rsid w:val="001A4580"/>
    <w:rsid w:val="001B0BDF"/>
    <w:rsid w:val="001C750D"/>
    <w:rsid w:val="001D105F"/>
    <w:rsid w:val="001F7D32"/>
    <w:rsid w:val="002945A3"/>
    <w:rsid w:val="002D6E93"/>
    <w:rsid w:val="00301B7E"/>
    <w:rsid w:val="003559A8"/>
    <w:rsid w:val="0037238A"/>
    <w:rsid w:val="00374BC5"/>
    <w:rsid w:val="0038647B"/>
    <w:rsid w:val="003877B6"/>
    <w:rsid w:val="00390109"/>
    <w:rsid w:val="003A64FF"/>
    <w:rsid w:val="003C3B44"/>
    <w:rsid w:val="003F117C"/>
    <w:rsid w:val="00406F90"/>
    <w:rsid w:val="00431733"/>
    <w:rsid w:val="00484C54"/>
    <w:rsid w:val="00494328"/>
    <w:rsid w:val="004C1EEA"/>
    <w:rsid w:val="004E5D9E"/>
    <w:rsid w:val="00511D1C"/>
    <w:rsid w:val="00511F02"/>
    <w:rsid w:val="005C370F"/>
    <w:rsid w:val="00647ED4"/>
    <w:rsid w:val="006D7B3A"/>
    <w:rsid w:val="006E5C98"/>
    <w:rsid w:val="006E705F"/>
    <w:rsid w:val="006F610D"/>
    <w:rsid w:val="00740562"/>
    <w:rsid w:val="007502F1"/>
    <w:rsid w:val="007B25B4"/>
    <w:rsid w:val="0081756B"/>
    <w:rsid w:val="00830AA2"/>
    <w:rsid w:val="00861F29"/>
    <w:rsid w:val="008B784D"/>
    <w:rsid w:val="008C0A78"/>
    <w:rsid w:val="008E39D5"/>
    <w:rsid w:val="008E48E5"/>
    <w:rsid w:val="00907CFB"/>
    <w:rsid w:val="00982341"/>
    <w:rsid w:val="009F19F5"/>
    <w:rsid w:val="00A55616"/>
    <w:rsid w:val="00A64045"/>
    <w:rsid w:val="00A77A51"/>
    <w:rsid w:val="00B312F3"/>
    <w:rsid w:val="00BF3483"/>
    <w:rsid w:val="00C17CED"/>
    <w:rsid w:val="00CF08AC"/>
    <w:rsid w:val="00CF5167"/>
    <w:rsid w:val="00D52FF1"/>
    <w:rsid w:val="00D76817"/>
    <w:rsid w:val="00D82FCE"/>
    <w:rsid w:val="00D86881"/>
    <w:rsid w:val="00DA059B"/>
    <w:rsid w:val="00DE0050"/>
    <w:rsid w:val="00E60856"/>
    <w:rsid w:val="00E91A8F"/>
    <w:rsid w:val="00F00F4A"/>
    <w:rsid w:val="00F07583"/>
    <w:rsid w:val="00F85E77"/>
    <w:rsid w:val="00FA2A91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5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B6"/>
    <w:pPr>
      <w:ind w:left="720"/>
      <w:contextualSpacing/>
    </w:pPr>
  </w:style>
  <w:style w:type="table" w:styleId="a4">
    <w:name w:val="Table Grid"/>
    <w:basedOn w:val="a1"/>
    <w:uiPriority w:val="59"/>
    <w:rsid w:val="00F0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B3A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23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3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740562"/>
    <w:rPr>
      <w:color w:val="0000FF"/>
      <w:u w:val="single"/>
    </w:rPr>
  </w:style>
  <w:style w:type="character" w:customStyle="1" w:styleId="st">
    <w:name w:val="st"/>
    <w:basedOn w:val="a0"/>
    <w:rsid w:val="00740562"/>
  </w:style>
  <w:style w:type="paragraph" w:styleId="ad">
    <w:name w:val="Normal (Web)"/>
    <w:basedOn w:val="a"/>
    <w:uiPriority w:val="99"/>
    <w:rsid w:val="00740562"/>
    <w:rPr>
      <w:lang w:eastAsia="en-US"/>
    </w:rPr>
  </w:style>
  <w:style w:type="character" w:customStyle="1" w:styleId="apple-converted-space">
    <w:name w:val="apple-converted-space"/>
    <w:basedOn w:val="a0"/>
    <w:rsid w:val="00301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5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B6"/>
    <w:pPr>
      <w:ind w:left="720"/>
      <w:contextualSpacing/>
    </w:pPr>
  </w:style>
  <w:style w:type="table" w:styleId="a4">
    <w:name w:val="Table Grid"/>
    <w:basedOn w:val="a1"/>
    <w:uiPriority w:val="59"/>
    <w:rsid w:val="00F0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B3A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23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3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740562"/>
    <w:rPr>
      <w:color w:val="0000FF"/>
      <w:u w:val="single"/>
    </w:rPr>
  </w:style>
  <w:style w:type="character" w:customStyle="1" w:styleId="st">
    <w:name w:val="st"/>
    <w:basedOn w:val="a0"/>
    <w:rsid w:val="00740562"/>
  </w:style>
  <w:style w:type="paragraph" w:styleId="ad">
    <w:name w:val="Normal (Web)"/>
    <w:basedOn w:val="a"/>
    <w:uiPriority w:val="99"/>
    <w:rsid w:val="00740562"/>
    <w:rPr>
      <w:lang w:eastAsia="en-US"/>
    </w:rPr>
  </w:style>
  <w:style w:type="character" w:customStyle="1" w:styleId="apple-converted-space">
    <w:name w:val="apple-converted-space"/>
    <w:basedOn w:val="a0"/>
    <w:rsid w:val="0030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E%D0%BD%D1%86%D0%B5%D1%80%D1%82%D0%BD%D0%B0%D1%8F_%D1%81%D0%B8%D0%BC%D1%84%D0%BE%D0%BD%D0%B8%D1%8F" TargetMode="External"/><Relationship Id="rId18" Type="http://schemas.openxmlformats.org/officeDocument/2006/relationships/hyperlink" Target="https://ru.wikipedia.org/wiki/%D0%9A%D0%B0%D0%BD%D1%82%D0%B0%D1%82%D0%B0" TargetMode="External"/><Relationship Id="rId26" Type="http://schemas.openxmlformats.org/officeDocument/2006/relationships/hyperlink" Target="https://ru.wikipedia.org/wiki/%D0%91%D0%BE%D1%80%D0%B8%D1%81_%D0%93%D0%BE%D0%B4%D1%83%D0%BD%D0%BE%D0%B2_(%D1%84%D0%B8%D0%BB%D1%8C%D0%BC,_1987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8%D0%B1%D1%80%D0%B5%D1%82%D1%82%D0%B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5%D0%BD%D0%B8%D0%B5" TargetMode="External"/><Relationship Id="rId17" Type="http://schemas.openxmlformats.org/officeDocument/2006/relationships/hyperlink" Target="https://ru.wikipedia.org/wiki/%D0%A1%D0%B8%D0%BC%D1%84%D0%BE%D0%BD%D0%B8%D1%87%D0%B5%D1%81%D0%BA%D0%B0%D1%8F_%D0%BF%D0%BE%D1%8D%D0%BC%D0%B0" TargetMode="External"/><Relationship Id="rId25" Type="http://schemas.openxmlformats.org/officeDocument/2006/relationships/hyperlink" Target="https://ru.wikipedia.org/wiki/%D0%A1%D1%83%D0%B4%D1%8C%D0%B1%D0%B0_%D1%87%D0%B5%D0%BB%D0%BE%D0%B2%D0%B5%D0%BA%D0%B0_(%D1%84%D0%B8%D0%BB%D1%8C%D0%BC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E%D1%80%D1%82%D0%B5%D0%BF%D0%B8%D0%B0%D0%BD%D0%BE" TargetMode="External"/><Relationship Id="rId20" Type="http://schemas.openxmlformats.org/officeDocument/2006/relationships/hyperlink" Target="https://ru.wikipedia.org/wiki/%D0%94%D1%80%D0%B0%D0%BC%D0%B0%D1%82%D0%B8%D1%87%D0%B5%D1%81%D0%BA%D0%B8%D0%B9_%D1%82%D0%B5%D0%B0%D1%82%D1%80" TargetMode="External"/><Relationship Id="rId29" Type="http://schemas.openxmlformats.org/officeDocument/2006/relationships/hyperlink" Target="https://ru.wikipedia.org/wiki/%D0%9A%D1%80%D0%B0%D1%81%D0%BD%D0%BE%D0%B2,_%D0%9F%D0%B5%D1%82%D1%80_%D0%9D%D0%B8%D0%BA%D0%BE%D0%BB%D0%B0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1%83%D1%85%D0%BE%D0%B2%D0%BE%D0%B9_%D0%BE%D1%80%D0%BA%D0%B5%D1%81%D1%82%D1%80" TargetMode="External"/><Relationship Id="rId24" Type="http://schemas.openxmlformats.org/officeDocument/2006/relationships/hyperlink" Target="https://ru.wikipedia.org/wiki/%D0%9E%D0%BD%D0%B8_%D1%81%D1%80%D0%B0%D0%B6%D0%B0%D0%BB%D0%B8%D1%81%D1%8C_%D0%B7%D0%B0_%D0%A0%D0%BE%D0%B4%D0%B8%D0%BD%D1%83_(%D1%84%D0%B8%D0%BB%D1%8C%D0%BC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1%80%D0%B3%D0%B0%D0%BD_(%D0%BC%D1%83%D0%B7%D1%8B%D0%BA%D0%B0%D0%BB%D1%8C%D0%BD%D1%8B%D0%B9_%D0%B8%D0%BD%D1%81%D1%82%D1%80%D1%83%D0%BC%D0%B5%D0%BD%D1%82)" TargetMode="External"/><Relationship Id="rId23" Type="http://schemas.openxmlformats.org/officeDocument/2006/relationships/hyperlink" Target="https://ru.wikipedia.org/wiki/%D0%9F%D1%8C%D0%B5%D1%80_%D0%91%D0%B5%D0%B7%D1%83%D1%85%D0%BE%D0%B2" TargetMode="External"/><Relationship Id="rId28" Type="http://schemas.openxmlformats.org/officeDocument/2006/relationships/hyperlink" Target="https://ru.wikipedia.org/wiki/%D0%A2%D0%B8%D1%85%D0%B8%D0%B9_%D0%94%D0%BE%D0%BD_(%D1%82%D0%B5%D0%BB%D0%B5%D1%81%D0%B5%D1%80%D0%B8%D0%B0%D0%BB)" TargetMode="External"/><Relationship Id="rId10" Type="http://schemas.openxmlformats.org/officeDocument/2006/relationships/hyperlink" Target="https://ru.wikipedia.org/wiki/%D0%9A%D0%B0%D0%BC%D0%B5%D1%80%D0%BD%D1%8B%D0%B9_%D0%BE%D1%80%D0%BA%D0%B5%D1%81%D1%82%D1%80" TargetMode="External"/><Relationship Id="rId19" Type="http://schemas.openxmlformats.org/officeDocument/2006/relationships/hyperlink" Target="https://ru.wikipedia.org/wiki/%D0%A6%D0%B8%D0%BA%D0%BB%D0%B8%D1%87%D0%B5%D1%81%D0%BA%D0%B8%D0%B5_%D1%84%D0%BE%D1%80%D0%BC%D1%8B_(%D0%BC%D1%83%D0%B7%D1%8B%D0%BA%D0%B0)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8%D0%BC%D1%84%D0%BE%D0%BD%D0%B8%D1%87%D0%B5%D1%81%D0%BA%D0%B8%D0%B9_%D0%BE%D1%80%D0%BA%D0%B5%D1%81%D1%82%D1%80" TargetMode="External"/><Relationship Id="rId14" Type="http://schemas.openxmlformats.org/officeDocument/2006/relationships/hyperlink" Target="https://ru.wikipedia.org/wiki/%D0%9A%D0%BE%D0%BD%D1%86%D0%B5%D1%80%D1%82_(%D0%BF%D1%80%D0%BE%D0%B8%D0%B7%D0%B2%D0%B5%D0%B4%D0%B5%D0%BD%D0%B8%D0%B5)" TargetMode="External"/><Relationship Id="rId22" Type="http://schemas.openxmlformats.org/officeDocument/2006/relationships/hyperlink" Target="https://ru.wikipedia.org/wiki/%D0%92%D0%BE%D0%B9%D0%BD%D0%B0_%D0%B8_%D0%BC%D0%B8%D1%80_(%D1%84%D0%B8%D0%BB%D1%8C%D0%BC,_1967)" TargetMode="External"/><Relationship Id="rId27" Type="http://schemas.openxmlformats.org/officeDocument/2006/relationships/hyperlink" Target="https://ru.wikipedia.org/wiki/%D0%91%D0%BE%D1%80%D0%B8%D1%81_%D0%93%D0%BE%D0%B4%D1%83%D0%BD%D0%BE%D0%B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36D0-A9E4-4411-B92B-B9D4008A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22</cp:revision>
  <dcterms:created xsi:type="dcterms:W3CDTF">2015-10-15T15:21:00Z</dcterms:created>
  <dcterms:modified xsi:type="dcterms:W3CDTF">2015-10-15T21:22:00Z</dcterms:modified>
</cp:coreProperties>
</file>