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A0" w:rsidRPr="0044045C" w:rsidRDefault="00DF62A0" w:rsidP="00DF62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по литературе. Школьный этап.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</w:t>
      </w:r>
    </w:p>
    <w:p w:rsidR="00DF62A0" w:rsidRDefault="00DF62A0" w:rsidP="00DF62A0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DF62A0" w:rsidRPr="008D29CD" w:rsidRDefault="00DF62A0" w:rsidP="00DF62A0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 w:rsidRPr="008D29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тетради!</w:t>
      </w:r>
    </w:p>
    <w:p w:rsidR="00DF62A0" w:rsidRPr="0044045C" w:rsidRDefault="00DF62A0" w:rsidP="00DF62A0">
      <w:pPr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E26" w:rsidRPr="0044045C" w:rsidRDefault="00CA5E26" w:rsidP="00CA5E2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CA5E26" w:rsidRDefault="00CA5E26" w:rsidP="00CA5E2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каких событиях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(или периодах)</w:t>
      </w:r>
      <w:r w:rsidRPr="00440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русской истории идет речь в этих художественных произведениях:</w:t>
      </w:r>
    </w:p>
    <w:p w:rsidR="00CA5E26" w:rsidRPr="00CA5E26" w:rsidRDefault="002F29EE" w:rsidP="00CA5E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А.Т. Твардовский «Василий Теркин»</w:t>
      </w:r>
    </w:p>
    <w:p w:rsidR="00CA5E26" w:rsidRPr="00CA5E26" w:rsidRDefault="00CA5E26" w:rsidP="00CA5E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«Песни о Стеньке </w:t>
      </w:r>
      <w:proofErr w:type="gramStart"/>
      <w:r w:rsidRPr="00CA5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Разине</w:t>
      </w:r>
      <w:proofErr w:type="gramEnd"/>
      <w:r w:rsidRPr="00CA5E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5E26" w:rsidRPr="00CA5E26" w:rsidRDefault="00CA5E26" w:rsidP="00CA5E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E2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Ахматова «По той дороге, где Донской…»</w:t>
      </w:r>
    </w:p>
    <w:p w:rsidR="00CA5E26" w:rsidRPr="00E27F09" w:rsidRDefault="00CA5E26" w:rsidP="00E27F09">
      <w:pPr>
        <w:pStyle w:val="a3"/>
        <w:spacing w:after="0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той дороге, где Донской</w:t>
      </w:r>
    </w:p>
    <w:p w:rsidR="00CA5E26" w:rsidRPr="00E27F09" w:rsidRDefault="00CA5E26" w:rsidP="00E27F09">
      <w:pPr>
        <w:pStyle w:val="a3"/>
        <w:spacing w:after="0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 рать великую когда-то,</w:t>
      </w:r>
    </w:p>
    <w:p w:rsidR="00CA5E26" w:rsidRPr="00E27F09" w:rsidRDefault="00CA5E26" w:rsidP="00E27F09">
      <w:pPr>
        <w:pStyle w:val="a3"/>
        <w:spacing w:after="0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ветер помнит </w:t>
      </w:r>
      <w:proofErr w:type="gramStart"/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супостата</w:t>
      </w:r>
      <w:proofErr w:type="gramEnd"/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A5E26" w:rsidRPr="00E27F09" w:rsidRDefault="00CA5E26" w:rsidP="00E27F09">
      <w:pPr>
        <w:pStyle w:val="a3"/>
        <w:spacing w:after="0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месяц желтый и рогатый, - </w:t>
      </w:r>
    </w:p>
    <w:p w:rsidR="00CA5E26" w:rsidRPr="00E27F09" w:rsidRDefault="00CA5E26" w:rsidP="00E27F09">
      <w:pPr>
        <w:pStyle w:val="a3"/>
        <w:spacing w:after="0"/>
        <w:ind w:left="21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шла, как в глубине морской…</w:t>
      </w:r>
    </w:p>
    <w:p w:rsidR="00CA5E26" w:rsidRPr="00CA5E26" w:rsidRDefault="00CA5E26" w:rsidP="00CA5E2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 о полку Игореве»</w:t>
      </w:r>
    </w:p>
    <w:p w:rsidR="00CA5E26" w:rsidRDefault="00CA5E26" w:rsidP="00CA5E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5E26">
        <w:rPr>
          <w:rFonts w:ascii="Times New Roman" w:hAnsi="Times New Roman" w:cs="Times New Roman"/>
          <w:b/>
          <w:sz w:val="24"/>
          <w:szCs w:val="24"/>
        </w:rPr>
        <w:t>Итог:</w:t>
      </w:r>
      <w:r w:rsidRPr="00CA5E26">
        <w:rPr>
          <w:rFonts w:ascii="Times New Roman" w:hAnsi="Times New Roman" w:cs="Times New Roman"/>
          <w:sz w:val="24"/>
          <w:szCs w:val="24"/>
        </w:rPr>
        <w:t xml:space="preserve"> </w:t>
      </w:r>
      <w:r w:rsidRPr="00CA5E26">
        <w:rPr>
          <w:rFonts w:ascii="Times New Roman" w:hAnsi="Times New Roman" w:cs="Times New Roman"/>
          <w:b/>
          <w:sz w:val="24"/>
          <w:szCs w:val="24"/>
        </w:rPr>
        <w:t>4 балла</w:t>
      </w:r>
      <w:r w:rsidRPr="00CA5E26">
        <w:rPr>
          <w:rFonts w:ascii="Times New Roman" w:hAnsi="Times New Roman" w:cs="Times New Roman"/>
          <w:sz w:val="24"/>
          <w:szCs w:val="24"/>
        </w:rPr>
        <w:t xml:space="preserve"> (по 1 баллу за каждый правильный ответ)</w:t>
      </w:r>
    </w:p>
    <w:p w:rsidR="0082563B" w:rsidRDefault="0082563B" w:rsidP="0082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82563B" w:rsidRDefault="0082563B" w:rsidP="008256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произведениях встречаются эти картины?</w:t>
      </w:r>
      <w:r w:rsidRPr="0044045C">
        <w:rPr>
          <w:rFonts w:ascii="Times New Roman" w:hAnsi="Times New Roman" w:cs="Times New Roman"/>
          <w:b/>
          <w:sz w:val="24"/>
          <w:szCs w:val="24"/>
        </w:rPr>
        <w:t xml:space="preserve"> Назовите автора и произведение.</w:t>
      </w:r>
    </w:p>
    <w:p w:rsidR="0082563B" w:rsidRDefault="00CD6E9D" w:rsidP="008256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</w:t>
      </w:r>
      <w:r w:rsidR="0082563B">
        <w:rPr>
          <w:rFonts w:ascii="Times New Roman" w:hAnsi="Times New Roman" w:cs="Times New Roman"/>
          <w:sz w:val="24"/>
          <w:szCs w:val="24"/>
        </w:rPr>
        <w:t xml:space="preserve">ой почтенный старик в колпаке и шлафроке отпускает беспокойного юношу, который поспешно принимает его благословение и мешок с деньгами. В другой яркими чертами изображено развратное поведение молодого человека: он сидит за столом, окруженный ложными друзьями и бесстыдными женщинами. Далее, промотавшийся юноша, в рубище и треугольной шляпе, пасет свиней и разделяет с ними трапезу; в его лице </w:t>
      </w:r>
      <w:proofErr w:type="gramStart"/>
      <w:r w:rsidR="0082563B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="0082563B">
        <w:rPr>
          <w:rFonts w:ascii="Times New Roman" w:hAnsi="Times New Roman" w:cs="Times New Roman"/>
          <w:sz w:val="24"/>
          <w:szCs w:val="24"/>
        </w:rPr>
        <w:t xml:space="preserve"> глубокая печаль и раскаяние. Наконец представлено возвращение его к отцу; добрый старик в том же колпаке и шлафроке выбег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563B">
        <w:rPr>
          <w:rFonts w:ascii="Times New Roman" w:hAnsi="Times New Roman" w:cs="Times New Roman"/>
          <w:sz w:val="24"/>
          <w:szCs w:val="24"/>
        </w:rPr>
        <w:t>ет к нему навстречу: блудный сын стоит на коленях; в перспективе повар убивает упитанного тельца, и старший брат вопрошает слуг о причине такой радости.</w:t>
      </w:r>
    </w:p>
    <w:p w:rsidR="0082563B" w:rsidRDefault="0082563B" w:rsidP="008256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…Картина, намалеванная на церковной стене в правом притворе, в которой изобразил он святого Петра в день Страшного суда, с ключами в руках, изгонявшего из ада злого духа; испуганный черт метался во все стороны, предчувствуя свою погибель, а заключенные прежде грешники били и гоняли его кнутами,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всем чем попало</w:t>
      </w:r>
      <w:r w:rsidR="00CD6E9D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CD6E9D" w:rsidRDefault="00CD6E9D" w:rsidP="008256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картинах я не знаток, но одна привлекла мое внимание. Она изображала какой-то вид из Швейцарии; но поразила меня в ней не живопись, а то,  что картина была прострелена двумя пулями, всаженными одна в другую.</w:t>
      </w:r>
    </w:p>
    <w:p w:rsidR="00CD6E9D" w:rsidRPr="0082563B" w:rsidRDefault="00CD6E9D" w:rsidP="0082563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Вступивши в четвертую залу, он невольно подошел к висевшей на стене картине. Это была Пречистая Дева с младенцем на руках. «Что за картина!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за чудесная живопись! – рассуждал он, - вот, кажется, говорит!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живая! А дитя святое! И ручки прижало! И усмехается, бедное! А краски! Боже ты мой, какие краски!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вохры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думаю,  и на копейку не пошло, все ярь да бакан; а голубая так и горит! Важная работа! Должно быть, грунт наведен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блейвасом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B9321C" w:rsidRDefault="00B9321C" w:rsidP="00B932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1C">
        <w:rPr>
          <w:rFonts w:ascii="Times New Roman" w:hAnsi="Times New Roman" w:cs="Times New Roman"/>
          <w:b/>
          <w:sz w:val="24"/>
          <w:szCs w:val="24"/>
        </w:rPr>
        <w:t xml:space="preserve">Итог: 8 баллов </w:t>
      </w:r>
      <w:r w:rsidRPr="0070141A">
        <w:rPr>
          <w:rFonts w:ascii="Times New Roman" w:hAnsi="Times New Roman" w:cs="Times New Roman"/>
          <w:sz w:val="24"/>
          <w:szCs w:val="24"/>
        </w:rPr>
        <w:t>(по 1 баллу за верно указанного автора и произведение)</w:t>
      </w:r>
    </w:p>
    <w:p w:rsidR="00B9321C" w:rsidRDefault="00B9321C" w:rsidP="00B932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3</w:t>
      </w:r>
    </w:p>
    <w:p w:rsidR="00B9321C" w:rsidRDefault="00B9321C" w:rsidP="00B9321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1C">
        <w:rPr>
          <w:rFonts w:ascii="Times New Roman" w:hAnsi="Times New Roman" w:cs="Times New Roman"/>
          <w:b/>
          <w:sz w:val="24"/>
          <w:szCs w:val="24"/>
        </w:rPr>
        <w:t>Продолжите стихотворение. Вспомните его название и автора</w:t>
      </w:r>
    </w:p>
    <w:p w:rsidR="00B9321C" w:rsidRPr="00C95C84" w:rsidRDefault="00B9321C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Еще в полях белеет снег,</w:t>
      </w:r>
    </w:p>
    <w:p w:rsidR="00B9321C" w:rsidRPr="00C95C84" w:rsidRDefault="00B9321C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 xml:space="preserve">А воды уж весной шумят – </w:t>
      </w:r>
    </w:p>
    <w:p w:rsidR="00E27F09" w:rsidRPr="00C95C84" w:rsidRDefault="00E27F09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Бегут и будят сонный брег,</w:t>
      </w:r>
    </w:p>
    <w:p w:rsidR="00B9321C" w:rsidRPr="00B9321C" w:rsidRDefault="00B9321C" w:rsidP="00C95C84">
      <w:pPr>
        <w:spacing w:after="0"/>
        <w:ind w:left="1776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563B" w:rsidRPr="0082563B" w:rsidRDefault="0082563B" w:rsidP="00825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E26" w:rsidRDefault="00E27F09" w:rsidP="00CA5E2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F09">
        <w:rPr>
          <w:rFonts w:ascii="Times New Roman" w:hAnsi="Times New Roman" w:cs="Times New Roman"/>
          <w:b/>
          <w:sz w:val="24"/>
          <w:szCs w:val="24"/>
        </w:rPr>
        <w:t xml:space="preserve">Итог: 3 балла </w:t>
      </w:r>
      <w:r w:rsidRPr="0070141A">
        <w:rPr>
          <w:rFonts w:ascii="Times New Roman" w:hAnsi="Times New Roman" w:cs="Times New Roman"/>
          <w:sz w:val="24"/>
          <w:szCs w:val="24"/>
        </w:rPr>
        <w:t>(по 1 баллу за стихотворную строчку, автора и название)</w:t>
      </w:r>
    </w:p>
    <w:p w:rsidR="00E27F09" w:rsidRDefault="00E27F09" w:rsidP="00CA5E2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E27F09" w:rsidRPr="0044045C" w:rsidRDefault="00E27F09" w:rsidP="00E27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45C">
        <w:rPr>
          <w:rFonts w:ascii="Times New Roman" w:hAnsi="Times New Roman" w:cs="Times New Roman"/>
          <w:b/>
          <w:sz w:val="24"/>
          <w:szCs w:val="24"/>
        </w:rPr>
        <w:t>О каком писателе идет речь:</w:t>
      </w:r>
    </w:p>
    <w:p w:rsidR="00E27F09" w:rsidRDefault="00E27F09" w:rsidP="00CA5E2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его знают как писателя, но он окончил медицинский факультет Московского университета и всегда считал себя врачом. Он гордился, что принадлежит к особому в России сословию – «сословию врачей». Торжественное обещание всех выпускников медицинского факультета – всегда и в любых обстоятельствах выполнять свой профессиональный долг: исцелять, помогать, утешать -  было святым. Даже две его собаки носили «медицинские» клички</w:t>
      </w:r>
      <w:r w:rsidR="00DA1308">
        <w:rPr>
          <w:rFonts w:ascii="Times New Roman" w:hAnsi="Times New Roman" w:cs="Times New Roman"/>
          <w:sz w:val="24"/>
          <w:szCs w:val="24"/>
        </w:rPr>
        <w:t>. Став известным писателем, он продолжал быть доктором, помогал каждому, кто нуждался в мед</w:t>
      </w:r>
      <w:r w:rsidR="00C95C84">
        <w:rPr>
          <w:rFonts w:ascii="Times New Roman" w:hAnsi="Times New Roman" w:cs="Times New Roman"/>
          <w:sz w:val="24"/>
          <w:szCs w:val="24"/>
        </w:rPr>
        <w:t>и</w:t>
      </w:r>
      <w:r w:rsidR="00DA1308">
        <w:rPr>
          <w:rFonts w:ascii="Times New Roman" w:hAnsi="Times New Roman" w:cs="Times New Roman"/>
          <w:sz w:val="24"/>
          <w:szCs w:val="24"/>
        </w:rPr>
        <w:t>цинской помощи, зачастую бесплатно.</w:t>
      </w:r>
    </w:p>
    <w:p w:rsidR="00DA1308" w:rsidRDefault="00DA1308" w:rsidP="00CA5E2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308">
        <w:rPr>
          <w:rFonts w:ascii="Times New Roman" w:hAnsi="Times New Roman" w:cs="Times New Roman"/>
          <w:b/>
          <w:sz w:val="24"/>
          <w:szCs w:val="24"/>
        </w:rPr>
        <w:t>Итог: 1 балл</w:t>
      </w:r>
      <w:r w:rsidR="0070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1A" w:rsidRPr="0070141A">
        <w:rPr>
          <w:rFonts w:ascii="Times New Roman" w:hAnsi="Times New Roman" w:cs="Times New Roman"/>
          <w:sz w:val="24"/>
          <w:szCs w:val="24"/>
        </w:rPr>
        <w:t>(1 балл за правильно названного писателя)</w:t>
      </w:r>
    </w:p>
    <w:p w:rsidR="00DA1308" w:rsidRDefault="00C95C84" w:rsidP="00C95C8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C95C84" w:rsidRDefault="00C95C84" w:rsidP="00C95C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средство выразительности, использованное С. Есениным:</w:t>
      </w:r>
    </w:p>
    <w:p w:rsidR="00C95C84" w:rsidRP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Под окнами</w:t>
      </w:r>
    </w:p>
    <w:p w:rsid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Костер метели белой…</w:t>
      </w:r>
    </w:p>
    <w:p w:rsidR="00C95C84" w:rsidRPr="00C95C84" w:rsidRDefault="00C95C84" w:rsidP="00C9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84">
        <w:rPr>
          <w:rFonts w:ascii="Times New Roman" w:hAnsi="Times New Roman" w:cs="Times New Roman"/>
          <w:b/>
          <w:sz w:val="24"/>
          <w:szCs w:val="24"/>
        </w:rPr>
        <w:t>Итог: 1 балл</w:t>
      </w:r>
      <w:r w:rsidR="0070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1A" w:rsidRPr="0070141A">
        <w:rPr>
          <w:rFonts w:ascii="Times New Roman" w:hAnsi="Times New Roman" w:cs="Times New Roman"/>
          <w:sz w:val="24"/>
          <w:szCs w:val="24"/>
        </w:rPr>
        <w:t>(1 балл за правильно названное средство выразительности)</w:t>
      </w:r>
    </w:p>
    <w:p w:rsidR="00C95C84" w:rsidRPr="00C95C84" w:rsidRDefault="00C95C84" w:rsidP="00C9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84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C95C84" w:rsidRDefault="00C95C84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в текст литературоведческий термин. Дайте его определение:</w:t>
      </w:r>
    </w:p>
    <w:p w:rsidR="00C95C84" w:rsidRP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…Когда студеный ключ играет по оврагу,</w:t>
      </w:r>
    </w:p>
    <w:p w:rsidR="00C95C84" w:rsidRP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И, погружая мысль в какой-то смутный сон,</w:t>
      </w:r>
    </w:p>
    <w:p w:rsidR="00C95C84" w:rsidRP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 xml:space="preserve">Лепечет мне </w:t>
      </w:r>
      <w:proofErr w:type="gramStart"/>
      <w:r w:rsidRPr="00C95C84">
        <w:rPr>
          <w:rFonts w:ascii="Times New Roman" w:hAnsi="Times New Roman" w:cs="Times New Roman"/>
          <w:i/>
          <w:sz w:val="24"/>
          <w:szCs w:val="24"/>
        </w:rPr>
        <w:t>таинственную</w:t>
      </w:r>
      <w:proofErr w:type="gramEnd"/>
      <w:r w:rsidRPr="00C95C8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C95C84" w:rsidRPr="00C95C84" w:rsidRDefault="00C95C84" w:rsidP="00C95C84">
      <w:pPr>
        <w:spacing w:after="0"/>
        <w:ind w:left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C84">
        <w:rPr>
          <w:rFonts w:ascii="Times New Roman" w:hAnsi="Times New Roman" w:cs="Times New Roman"/>
          <w:i/>
          <w:sz w:val="24"/>
          <w:szCs w:val="24"/>
        </w:rPr>
        <w:t>Про мирный край, откуда мчится он…</w:t>
      </w:r>
    </w:p>
    <w:p w:rsidR="00C95C84" w:rsidRDefault="00C95C84" w:rsidP="00C95C84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Лермонтов</w:t>
      </w:r>
    </w:p>
    <w:p w:rsidR="00C95C84" w:rsidRDefault="00C95C84" w:rsidP="00C9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84">
        <w:rPr>
          <w:rFonts w:ascii="Times New Roman" w:hAnsi="Times New Roman" w:cs="Times New Roman"/>
          <w:b/>
          <w:sz w:val="24"/>
          <w:szCs w:val="24"/>
        </w:rPr>
        <w:t xml:space="preserve">Итог: 2 балла </w:t>
      </w:r>
      <w:r w:rsidRPr="0070141A">
        <w:rPr>
          <w:rFonts w:ascii="Times New Roman" w:hAnsi="Times New Roman" w:cs="Times New Roman"/>
          <w:sz w:val="24"/>
          <w:szCs w:val="24"/>
        </w:rPr>
        <w:t>(Один за правильно указанный термин, второй – за определение)</w:t>
      </w:r>
    </w:p>
    <w:p w:rsidR="000F6ED4" w:rsidRDefault="006A118E" w:rsidP="00C95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6A118E" w:rsidRDefault="006A118E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какой художественный прием обозначен курсивом в стихотворении М. Лермонтова, запишите его название в предложение, характеризующее функцию приема в тексте.</w:t>
      </w:r>
    </w:p>
    <w:p w:rsidR="006A118E" w:rsidRPr="0070141A" w:rsidRDefault="006A118E" w:rsidP="006A118E">
      <w:pPr>
        <w:spacing w:after="0"/>
        <w:ind w:left="212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18E">
        <w:rPr>
          <w:rFonts w:ascii="Times New Roman" w:hAnsi="Times New Roman" w:cs="Times New Roman"/>
          <w:sz w:val="24"/>
          <w:szCs w:val="24"/>
        </w:rPr>
        <w:t xml:space="preserve">С тех пор как вечный </w:t>
      </w:r>
      <w:r w:rsidRPr="0070141A">
        <w:rPr>
          <w:rFonts w:ascii="Times New Roman" w:hAnsi="Times New Roman" w:cs="Times New Roman"/>
          <w:b/>
          <w:i/>
          <w:sz w:val="24"/>
          <w:szCs w:val="24"/>
        </w:rPr>
        <w:t>судия</w:t>
      </w:r>
    </w:p>
    <w:p w:rsidR="006A118E" w:rsidRPr="006A118E" w:rsidRDefault="006A118E" w:rsidP="006A118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A118E">
        <w:rPr>
          <w:rFonts w:ascii="Times New Roman" w:hAnsi="Times New Roman" w:cs="Times New Roman"/>
          <w:sz w:val="24"/>
          <w:szCs w:val="24"/>
        </w:rPr>
        <w:t xml:space="preserve">Мне дал </w:t>
      </w:r>
      <w:r w:rsidRPr="0070141A">
        <w:rPr>
          <w:rFonts w:ascii="Times New Roman" w:hAnsi="Times New Roman" w:cs="Times New Roman"/>
          <w:b/>
          <w:i/>
          <w:sz w:val="24"/>
          <w:szCs w:val="24"/>
        </w:rPr>
        <w:t>всеведенье</w:t>
      </w:r>
      <w:r w:rsidRPr="006A118E">
        <w:rPr>
          <w:rFonts w:ascii="Times New Roman" w:hAnsi="Times New Roman" w:cs="Times New Roman"/>
          <w:sz w:val="24"/>
          <w:szCs w:val="24"/>
        </w:rPr>
        <w:t xml:space="preserve"> пророка, </w:t>
      </w:r>
    </w:p>
    <w:p w:rsidR="006A118E" w:rsidRPr="006A118E" w:rsidRDefault="006A118E" w:rsidP="006A118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A118E">
        <w:rPr>
          <w:rFonts w:ascii="Times New Roman" w:hAnsi="Times New Roman" w:cs="Times New Roman"/>
          <w:sz w:val="24"/>
          <w:szCs w:val="24"/>
        </w:rPr>
        <w:t xml:space="preserve">В </w:t>
      </w:r>
      <w:r w:rsidRPr="0070141A">
        <w:rPr>
          <w:rFonts w:ascii="Times New Roman" w:hAnsi="Times New Roman" w:cs="Times New Roman"/>
          <w:b/>
          <w:i/>
          <w:sz w:val="24"/>
          <w:szCs w:val="24"/>
        </w:rPr>
        <w:t>очах</w:t>
      </w:r>
      <w:r w:rsidRPr="0070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18E">
        <w:rPr>
          <w:rFonts w:ascii="Times New Roman" w:hAnsi="Times New Roman" w:cs="Times New Roman"/>
          <w:sz w:val="24"/>
          <w:szCs w:val="24"/>
        </w:rPr>
        <w:t>людей читаю я</w:t>
      </w:r>
    </w:p>
    <w:p w:rsidR="006A118E" w:rsidRPr="006A118E" w:rsidRDefault="006A118E" w:rsidP="006A118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A118E">
        <w:rPr>
          <w:rFonts w:ascii="Times New Roman" w:hAnsi="Times New Roman" w:cs="Times New Roman"/>
          <w:sz w:val="24"/>
          <w:szCs w:val="24"/>
        </w:rPr>
        <w:t>Страницы злобы и порока.</w:t>
      </w:r>
    </w:p>
    <w:p w:rsidR="006A118E" w:rsidRDefault="006A118E" w:rsidP="006A1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 придают стихам глубокую библейскую символичность и торжественно-скорбную интонацию притчи.</w:t>
      </w:r>
    </w:p>
    <w:p w:rsidR="004934E9" w:rsidRPr="004934E9" w:rsidRDefault="0070141A" w:rsidP="006A1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Итог: 1 балл </w:t>
      </w:r>
      <w:r w:rsidRPr="0070141A">
        <w:rPr>
          <w:rFonts w:ascii="Times New Roman" w:hAnsi="Times New Roman" w:cs="Times New Roman"/>
          <w:sz w:val="24"/>
          <w:szCs w:val="24"/>
        </w:rPr>
        <w:t>(за правильно названный художественный прием)</w:t>
      </w:r>
    </w:p>
    <w:p w:rsidR="0032038B" w:rsidRPr="0032038B" w:rsidRDefault="0032038B" w:rsidP="0032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</w:t>
      </w:r>
    </w:p>
    <w:p w:rsidR="0032038B" w:rsidRPr="0032038B" w:rsidRDefault="0032038B" w:rsidP="0032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Вашему классу учитель предложил подготовить электронную версию журнала, посвященного творчеству А. П. Чехова. Выбрали главного редактора, художника-иллюстратора, критиков. Вас назначили ответственным за рубрику «Вопрос-ответ». </w:t>
      </w:r>
    </w:p>
    <w:p w:rsidR="0032038B" w:rsidRPr="0032038B" w:rsidRDefault="0032038B" w:rsidP="003203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первый вопрос,  на который  надо было  ответить, звучал так</w:t>
      </w:r>
      <w:r w:rsidRPr="003203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 «Почему в рассказе  А. П. Чехова «Смерть чиновника»  такая неожиданная развязка? </w:t>
      </w:r>
    </w:p>
    <w:p w:rsidR="0032038B" w:rsidRPr="0032038B" w:rsidRDefault="0032038B" w:rsidP="0032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Перечитав текст, вы пришли к выводу, что такая концовка  вполне закономерна, что иной не может быть. Вы публикуете в журнале письмо-ответ, где обосновываете свою точку зрения. </w:t>
      </w:r>
    </w:p>
    <w:p w:rsidR="0032038B" w:rsidRPr="0032038B" w:rsidRDefault="0032038B" w:rsidP="00320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объем текста – 200 слов</w:t>
      </w:r>
    </w:p>
    <w:p w:rsidR="0032038B" w:rsidRPr="0032038B" w:rsidRDefault="0032038B" w:rsidP="0032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вы должны продемонстрировать умени</w:t>
      </w:r>
      <w:r w:rsidR="00F7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интерпретировать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 w:rsidRPr="0032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038B" w:rsidRPr="0032038B" w:rsidRDefault="0032038B" w:rsidP="0032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B" w:rsidRPr="0032038B" w:rsidRDefault="0032038B" w:rsidP="0032038B">
      <w:pPr>
        <w:rPr>
          <w:rFonts w:ascii="Times New Roman" w:hAnsi="Times New Roman" w:cs="Times New Roman"/>
          <w:sz w:val="24"/>
          <w:szCs w:val="24"/>
        </w:rPr>
      </w:pPr>
    </w:p>
    <w:p w:rsidR="00C95C84" w:rsidRDefault="00C95C84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838" w:rsidRDefault="00F71838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Pr="0032038B" w:rsidRDefault="0032038B" w:rsidP="00C95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E26" w:rsidRDefault="00CA5E26" w:rsidP="00CA5E2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E26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</w:p>
    <w:p w:rsidR="00C24A64" w:rsidRPr="00CA5E26" w:rsidRDefault="00C24A64" w:rsidP="00CA5E2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CA5E26" w:rsidRPr="00CF7AEA" w:rsidRDefault="002F29EE" w:rsidP="00CF7A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Великая Отечественная война 1941 – 1945 гг.</w:t>
      </w:r>
    </w:p>
    <w:p w:rsidR="00CF7AEA" w:rsidRPr="002F29EE" w:rsidRDefault="008669DE" w:rsidP="00CF7A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Крестьянская война (1670 – 1671 гг.) под предводительством Степана Разина</w:t>
      </w:r>
      <w:r w:rsidR="002F29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29EE" w:rsidRDefault="002F29EE" w:rsidP="00CF7A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Куликовская битва (1380 г.)</w:t>
      </w:r>
    </w:p>
    <w:p w:rsidR="002F29EE" w:rsidRPr="002F29EE" w:rsidRDefault="002F29EE" w:rsidP="00CF7AE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F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оход новгород-северского князя Игоря </w:t>
      </w:r>
      <w:proofErr w:type="spellStart"/>
      <w:r w:rsidRPr="002F29EE">
        <w:rPr>
          <w:rFonts w:ascii="Times New Roman" w:hAnsi="Times New Roman" w:cs="Times New Roman"/>
          <w:sz w:val="24"/>
          <w:szCs w:val="24"/>
          <w:shd w:val="clear" w:color="auto" w:fill="FFFFFF"/>
        </w:rPr>
        <w:t>Святославича</w:t>
      </w:r>
      <w:proofErr w:type="spellEnd"/>
      <w:r w:rsidRPr="002F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половцев в 1185 году.</w:t>
      </w:r>
    </w:p>
    <w:p w:rsidR="00AC63BE" w:rsidRPr="00B9321C" w:rsidRDefault="00C24A64">
      <w:pPr>
        <w:rPr>
          <w:rFonts w:ascii="Times New Roman" w:hAnsi="Times New Roman" w:cs="Times New Roman"/>
          <w:b/>
          <w:sz w:val="24"/>
          <w:szCs w:val="24"/>
        </w:rPr>
      </w:pPr>
      <w:r w:rsidRPr="00B9321C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C24A64" w:rsidRDefault="00C24A64" w:rsidP="00C24A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 «Станционный смотритель»</w:t>
      </w:r>
    </w:p>
    <w:p w:rsidR="00C24A64" w:rsidRDefault="00C24A64" w:rsidP="00C24A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Гоголь «Ночь перед Рождеством»</w:t>
      </w:r>
    </w:p>
    <w:p w:rsidR="00C24A64" w:rsidRDefault="00C24A64" w:rsidP="00C24A6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Пушкин «Выстрел»</w:t>
      </w:r>
    </w:p>
    <w:p w:rsidR="00B9321C" w:rsidRDefault="00B9321C" w:rsidP="00BB77E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Гоголь «Ночь перед Рождеством»</w:t>
      </w:r>
    </w:p>
    <w:p w:rsidR="00BB77E4" w:rsidRDefault="00BB77E4" w:rsidP="00BB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7E4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B77E4" w:rsidRPr="00BB77E4" w:rsidRDefault="00BB77E4" w:rsidP="00BB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Бегут и блещут и гласят…; Ф. Тютчев «Весенние воды»</w:t>
      </w:r>
    </w:p>
    <w:p w:rsidR="00BB77E4" w:rsidRDefault="00BB77E4" w:rsidP="00BB7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7E4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DA1308" w:rsidRDefault="00DA1308" w:rsidP="00BB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308">
        <w:rPr>
          <w:rFonts w:ascii="Times New Roman" w:hAnsi="Times New Roman" w:cs="Times New Roman"/>
          <w:sz w:val="24"/>
          <w:szCs w:val="24"/>
        </w:rPr>
        <w:t>А.П. Чехов</w:t>
      </w:r>
    </w:p>
    <w:p w:rsidR="00C95C84" w:rsidRPr="00C95C84" w:rsidRDefault="00C95C84" w:rsidP="00BB7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84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</w:p>
    <w:p w:rsidR="00C95C84" w:rsidRDefault="00C95C84" w:rsidP="00BB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Метафора</w:t>
      </w:r>
    </w:p>
    <w:p w:rsidR="000F6ED4" w:rsidRDefault="000F6ED4" w:rsidP="00BB7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ED4"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0F6ED4" w:rsidRDefault="000F6ED4" w:rsidP="00BB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Сага – древнескандинавское и древнеирландское народное эпическое сказание о богах и героях</w:t>
      </w:r>
    </w:p>
    <w:p w:rsidR="004934E9" w:rsidRPr="004934E9" w:rsidRDefault="004934E9" w:rsidP="00BB77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E9">
        <w:rPr>
          <w:rFonts w:ascii="Times New Roman" w:hAnsi="Times New Roman" w:cs="Times New Roman"/>
          <w:b/>
          <w:sz w:val="24"/>
          <w:szCs w:val="24"/>
        </w:rPr>
        <w:t xml:space="preserve">Задание 7 </w:t>
      </w:r>
    </w:p>
    <w:p w:rsidR="004934E9" w:rsidRPr="000F6ED4" w:rsidRDefault="004934E9" w:rsidP="00BB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Старославянизмы</w:t>
      </w:r>
    </w:p>
    <w:p w:rsidR="000F6ED4" w:rsidRPr="00DA1308" w:rsidRDefault="000F6ED4" w:rsidP="00BB7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8B" w:rsidRPr="0032038B" w:rsidRDefault="0032038B" w:rsidP="00320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8</w:t>
      </w: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</w:t>
      </w:r>
      <w:r w:rsidR="00F7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участник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</w:t>
      </w:r>
      <w:r w:rsidR="00F7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 продемонстрировать умение</w:t>
      </w:r>
      <w:r w:rsidRPr="003203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интерпретировать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 w:rsidRPr="0032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32038B" w:rsidRPr="0032038B" w:rsidRDefault="0032038B" w:rsidP="00320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32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038B" w:rsidRPr="0032038B" w:rsidRDefault="0032038B" w:rsidP="00320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38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32038B" w:rsidRPr="0032038B" w:rsidRDefault="0032038B" w:rsidP="003203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38B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работы:</w:t>
      </w:r>
    </w:p>
    <w:p w:rsidR="0032038B" w:rsidRPr="0032038B" w:rsidRDefault="0032038B" w:rsidP="003203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038B">
        <w:rPr>
          <w:rFonts w:ascii="Times New Roman" w:eastAsia="Times New Roman" w:hAnsi="Times New Roman" w:cs="Times New Roman"/>
          <w:sz w:val="24"/>
          <w:szCs w:val="24"/>
        </w:rPr>
        <w:t xml:space="preserve">Понимание поставленных в задании вопросов, умение работать в предложенном направлении – до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2038B">
        <w:rPr>
          <w:rFonts w:ascii="Times New Roman" w:eastAsia="Times New Roman" w:hAnsi="Times New Roman" w:cs="Times New Roman"/>
          <w:sz w:val="24"/>
          <w:szCs w:val="24"/>
        </w:rPr>
        <w:t xml:space="preserve"> баллов </w:t>
      </w: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038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2038B">
        <w:rPr>
          <w:rFonts w:ascii="Times New Roman" w:eastAsia="Calibri" w:hAnsi="Times New Roman" w:cs="Times New Roman"/>
          <w:b/>
          <w:sz w:val="24"/>
          <w:szCs w:val="24"/>
        </w:rPr>
        <w:t xml:space="preserve"> Формальные критерии:</w:t>
      </w: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Композиционная стройность, цельность работы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>Культура речи: т</w:t>
      </w:r>
      <w:r w:rsidR="0070141A">
        <w:rPr>
          <w:rFonts w:ascii="Times New Roman" w:eastAsia="Calibri" w:hAnsi="Times New Roman" w:cs="Times New Roman"/>
          <w:sz w:val="24"/>
          <w:szCs w:val="24"/>
        </w:rPr>
        <w:t>очность выбора языковых сре</w:t>
      </w:r>
      <w:proofErr w:type="gramStart"/>
      <w:r w:rsidR="0070141A">
        <w:rPr>
          <w:rFonts w:ascii="Times New Roman" w:eastAsia="Calibri" w:hAnsi="Times New Roman" w:cs="Times New Roman"/>
          <w:sz w:val="24"/>
          <w:szCs w:val="24"/>
        </w:rPr>
        <w:t xml:space="preserve">дств </w:t>
      </w:r>
      <w:bookmarkStart w:id="0" w:name="_GoBack"/>
      <w:bookmarkEnd w:id="0"/>
      <w:r w:rsidRPr="0032038B">
        <w:rPr>
          <w:rFonts w:ascii="Times New Roman" w:eastAsia="Calibri" w:hAnsi="Times New Roman" w:cs="Times New Roman"/>
          <w:sz w:val="24"/>
          <w:szCs w:val="24"/>
        </w:rPr>
        <w:t>дл</w:t>
      </w:r>
      <w:proofErr w:type="gramEnd"/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я выражения собственной мысли при создании текста –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Убедительность суждений, доказательность, умение аргументировать мысль -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>балла;</w:t>
      </w:r>
    </w:p>
    <w:p w:rsidR="0032038B" w:rsidRPr="0032038B" w:rsidRDefault="0032038B" w:rsidP="0032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Оригинальность воплощения замысла –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2038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2038B" w:rsidRPr="0032038B" w:rsidRDefault="0032038B" w:rsidP="0032038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77E4" w:rsidRPr="0032038B" w:rsidRDefault="00BB77E4" w:rsidP="00BB77E4">
      <w:pPr>
        <w:rPr>
          <w:rFonts w:ascii="Times New Roman" w:hAnsi="Times New Roman" w:cs="Times New Roman"/>
          <w:sz w:val="24"/>
          <w:szCs w:val="24"/>
        </w:rPr>
      </w:pPr>
    </w:p>
    <w:sectPr w:rsidR="00BB77E4" w:rsidRPr="0032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74"/>
    <w:multiLevelType w:val="hybridMultilevel"/>
    <w:tmpl w:val="AD4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786"/>
    <w:multiLevelType w:val="hybridMultilevel"/>
    <w:tmpl w:val="C34A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6E7D"/>
    <w:multiLevelType w:val="hybridMultilevel"/>
    <w:tmpl w:val="2708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1591"/>
    <w:multiLevelType w:val="hybridMultilevel"/>
    <w:tmpl w:val="0ECA9918"/>
    <w:lvl w:ilvl="0" w:tplc="624C9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71DB"/>
    <w:multiLevelType w:val="hybridMultilevel"/>
    <w:tmpl w:val="AF1E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0BCB"/>
    <w:multiLevelType w:val="hybridMultilevel"/>
    <w:tmpl w:val="BE12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DD"/>
    <w:rsid w:val="000F6ED4"/>
    <w:rsid w:val="002F29EE"/>
    <w:rsid w:val="0032038B"/>
    <w:rsid w:val="003205DD"/>
    <w:rsid w:val="004934E9"/>
    <w:rsid w:val="006A118E"/>
    <w:rsid w:val="006A30E2"/>
    <w:rsid w:val="0070141A"/>
    <w:rsid w:val="0082563B"/>
    <w:rsid w:val="008669DE"/>
    <w:rsid w:val="00AC63BE"/>
    <w:rsid w:val="00B9321C"/>
    <w:rsid w:val="00BB77E4"/>
    <w:rsid w:val="00C24A64"/>
    <w:rsid w:val="00C95C84"/>
    <w:rsid w:val="00CA5E26"/>
    <w:rsid w:val="00CD6E9D"/>
    <w:rsid w:val="00CF7AEA"/>
    <w:rsid w:val="00DA1308"/>
    <w:rsid w:val="00DF62A0"/>
    <w:rsid w:val="00E27F09"/>
    <w:rsid w:val="00F7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dcterms:created xsi:type="dcterms:W3CDTF">2017-09-18T03:20:00Z</dcterms:created>
  <dcterms:modified xsi:type="dcterms:W3CDTF">2017-09-20T17:06:00Z</dcterms:modified>
</cp:coreProperties>
</file>